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E5" w:rsidRDefault="005142E5" w:rsidP="005142E5">
      <w:pPr>
        <w:pStyle w:val="NoSpacing"/>
        <w:jc w:val="left"/>
        <w:rPr>
          <w:rFonts w:ascii="Garamond" w:hAnsi="Garamond"/>
          <w:b/>
          <w:sz w:val="24"/>
          <w:szCs w:val="24"/>
        </w:rPr>
      </w:pPr>
      <w:r w:rsidRPr="005142E5">
        <w:rPr>
          <w:rFonts w:ascii="Garamond" w:hAnsi="Garamond"/>
          <w:b/>
          <w:sz w:val="24"/>
          <w:szCs w:val="24"/>
        </w:rPr>
        <w:t xml:space="preserve">Applied Government </w:t>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Pr>
          <w:rFonts w:ascii="Garamond" w:hAnsi="Garamond"/>
          <w:b/>
          <w:sz w:val="24"/>
          <w:szCs w:val="24"/>
        </w:rPr>
        <w:tab/>
      </w:r>
      <w:r>
        <w:rPr>
          <w:rFonts w:ascii="Garamond" w:hAnsi="Garamond"/>
          <w:b/>
          <w:sz w:val="24"/>
          <w:szCs w:val="24"/>
        </w:rPr>
        <w:tab/>
      </w:r>
      <w:r w:rsidRPr="005142E5">
        <w:rPr>
          <w:rFonts w:ascii="Garamond" w:hAnsi="Garamond"/>
          <w:b/>
          <w:sz w:val="24"/>
          <w:szCs w:val="24"/>
        </w:rPr>
        <w:t>Name______________________________</w:t>
      </w:r>
      <w:r w:rsidRPr="005142E5">
        <w:rPr>
          <w:rFonts w:ascii="Garamond" w:hAnsi="Garamond"/>
          <w:b/>
          <w:sz w:val="24"/>
          <w:szCs w:val="24"/>
        </w:rPr>
        <w:br/>
      </w:r>
      <w:r w:rsidRPr="005142E5">
        <w:rPr>
          <w:rFonts w:ascii="Garamond" w:hAnsi="Garamond" w:cs="Times New Roman"/>
          <w:b/>
          <w:sz w:val="24"/>
          <w:szCs w:val="24"/>
        </w:rPr>
        <w:t xml:space="preserve">Civic Education </w:t>
      </w:r>
      <w:r w:rsidRPr="005142E5">
        <w:rPr>
          <w:rFonts w:ascii="Garamond" w:hAnsi="Garamond"/>
          <w:b/>
          <w:sz w:val="24"/>
          <w:szCs w:val="24"/>
        </w:rPr>
        <w:t>Harkness</w:t>
      </w:r>
      <w:r w:rsidRPr="005142E5">
        <w:rPr>
          <w:rFonts w:ascii="Garamond" w:hAnsi="Garamond"/>
          <w:b/>
          <w:sz w:val="24"/>
          <w:szCs w:val="24"/>
        </w:rPr>
        <w:tab/>
        <w:t xml:space="preserve">      </w:t>
      </w:r>
      <w:r w:rsidRPr="005142E5">
        <w:rPr>
          <w:rFonts w:ascii="Garamond" w:hAnsi="Garamond"/>
          <w:b/>
          <w:sz w:val="24"/>
          <w:szCs w:val="24"/>
        </w:rPr>
        <w:br/>
        <w:t>Mr. Faulhaber</w:t>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sidRPr="005B545F">
        <w:rPr>
          <w:rFonts w:ascii="Garamond" w:hAnsi="Garamond" w:cs="Times New Roman"/>
          <w:b/>
          <w:sz w:val="24"/>
          <w:szCs w:val="24"/>
        </w:rPr>
        <w:t>Class Period______________</w:t>
      </w:r>
    </w:p>
    <w:p w:rsidR="005142E5" w:rsidRDefault="005142E5" w:rsidP="005142E5">
      <w:pPr>
        <w:pStyle w:val="NoSpacing"/>
        <w:jc w:val="left"/>
        <w:rPr>
          <w:rFonts w:ascii="Garamond" w:hAnsi="Garamond"/>
          <w:b/>
          <w:sz w:val="24"/>
          <w:szCs w:val="24"/>
        </w:rPr>
      </w:pPr>
    </w:p>
    <w:p w:rsidR="005142E5" w:rsidRPr="0060788A" w:rsidRDefault="005142E5" w:rsidP="005142E5">
      <w:pPr>
        <w:pStyle w:val="Heading1"/>
        <w:pBdr>
          <w:bottom w:val="single" w:sz="6" w:space="1" w:color="989898"/>
        </w:pBdr>
        <w:spacing w:before="0" w:after="164" w:line="319" w:lineRule="atLeast"/>
        <w:jc w:val="left"/>
        <w:rPr>
          <w:rFonts w:ascii="Gill Sans MT" w:hAnsi="Gill Sans MT" w:cs="Helvetica"/>
          <w:color w:val="232323"/>
          <w:sz w:val="22"/>
          <w:szCs w:val="22"/>
        </w:rPr>
      </w:pPr>
      <w:r>
        <w:rPr>
          <w:rFonts w:ascii="Gill Sans MT" w:hAnsi="Gill Sans MT"/>
          <w:b w:val="0"/>
          <w:sz w:val="22"/>
          <w:szCs w:val="22"/>
        </w:rPr>
        <w:t>“</w:t>
      </w:r>
      <w:r w:rsidRPr="0060788A">
        <w:rPr>
          <w:rFonts w:ascii="Gill Sans MT" w:hAnsi="Gill Sans MT" w:cs="Helvetica"/>
          <w:color w:val="232323"/>
          <w:sz w:val="22"/>
          <w:szCs w:val="22"/>
        </w:rPr>
        <w:t>R.I. sued over lack of civics education in schools</w:t>
      </w:r>
      <w:r>
        <w:rPr>
          <w:rFonts w:ascii="Gill Sans MT" w:hAnsi="Gill Sans MT" w:cs="Helvetica"/>
          <w:color w:val="232323"/>
          <w:sz w:val="22"/>
          <w:szCs w:val="22"/>
        </w:rPr>
        <w:t>”</w:t>
      </w:r>
    </w:p>
    <w:p w:rsidR="005142E5" w:rsidRPr="008D33F7" w:rsidRDefault="005142E5" w:rsidP="005142E5">
      <w:pPr>
        <w:jc w:val="left"/>
        <w:rPr>
          <w:sz w:val="16"/>
          <w:szCs w:val="16"/>
        </w:rPr>
      </w:pPr>
      <w:r w:rsidRPr="008D33F7">
        <w:rPr>
          <w:rStyle w:val="byline-item"/>
          <w:rFonts w:ascii="Roboto Condensed" w:hAnsi="Roboto Condensed"/>
          <w:b/>
          <w:bCs/>
          <w:color w:val="232323"/>
          <w:sz w:val="16"/>
          <w:szCs w:val="16"/>
        </w:rPr>
        <w:t>By </w:t>
      </w:r>
      <w:hyperlink r:id="rId5" w:history="1">
        <w:r w:rsidRPr="008D33F7">
          <w:rPr>
            <w:rStyle w:val="Hyperlink"/>
            <w:rFonts w:ascii="Roboto Condensed" w:hAnsi="Roboto Condensed"/>
            <w:b/>
            <w:bCs/>
            <w:color w:val="989898"/>
            <w:sz w:val="16"/>
            <w:szCs w:val="16"/>
          </w:rPr>
          <w:t>Linda Borg</w:t>
        </w:r>
      </w:hyperlink>
      <w:r w:rsidRPr="008D33F7">
        <w:rPr>
          <w:rFonts w:ascii="Roboto Condensed" w:hAnsi="Roboto Condensed"/>
          <w:b/>
          <w:bCs/>
          <w:color w:val="232323"/>
          <w:sz w:val="16"/>
          <w:szCs w:val="16"/>
        </w:rPr>
        <w:t xml:space="preserve">, </w:t>
      </w:r>
      <w:r w:rsidRPr="008D33F7">
        <w:rPr>
          <w:rStyle w:val="byline-item"/>
          <w:rFonts w:ascii="Roboto Condensed" w:hAnsi="Roboto Condensed"/>
          <w:b/>
          <w:bCs/>
          <w:color w:val="232323"/>
          <w:sz w:val="16"/>
          <w:szCs w:val="16"/>
        </w:rPr>
        <w:t>Providence Journal Staff Writer</w:t>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t xml:space="preserve">    </w:t>
      </w:r>
      <w:r w:rsidRPr="008D33F7">
        <w:rPr>
          <w:rStyle w:val="article-meta-date"/>
          <w:rFonts w:ascii="Roboto Condensed" w:hAnsi="Roboto Condensed"/>
          <w:color w:val="989898"/>
          <w:sz w:val="16"/>
          <w:szCs w:val="16"/>
        </w:rPr>
        <w:t>Posted Dec 5, 2019 at 10:01 PM</w:t>
      </w:r>
      <w:r>
        <w:rPr>
          <w:rStyle w:val="article-meta-date"/>
          <w:rFonts w:ascii="Roboto Condensed" w:hAnsi="Roboto Condensed"/>
          <w:color w:val="989898"/>
          <w:sz w:val="16"/>
          <w:szCs w:val="16"/>
        </w:rPr>
        <w:t>-----</w:t>
      </w:r>
      <w:r w:rsidRPr="008D33F7">
        <w:rPr>
          <w:rStyle w:val="article-meta-updated"/>
          <w:rFonts w:ascii="Roboto Condensed" w:hAnsi="Roboto Condensed"/>
          <w:color w:val="989898"/>
          <w:sz w:val="16"/>
          <w:szCs w:val="16"/>
        </w:rPr>
        <w:t>Updated Dec 5, 2019 at 10:21 PM</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t xml:space="preserve">PROVIDENCE — In a lawsuit with national implications, a lawyer for a group of youth argued that Rhode Island students are being denied their constitutional rights to a robust </w:t>
      </w:r>
      <w:proofErr w:type="gramStart"/>
      <w:r w:rsidRPr="0060788A">
        <w:rPr>
          <w:rFonts w:ascii="Garamond" w:hAnsi="Garamond"/>
          <w:sz w:val="24"/>
          <w:szCs w:val="24"/>
        </w:rPr>
        <w:t>civics</w:t>
      </w:r>
      <w:proofErr w:type="gramEnd"/>
      <w:r w:rsidRPr="0060788A">
        <w:rPr>
          <w:rFonts w:ascii="Garamond" w:hAnsi="Garamond"/>
          <w:sz w:val="24"/>
          <w:szCs w:val="24"/>
        </w:rPr>
        <w:t xml:space="preserve"> education.</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…The case, believed to be the first of its kind in the United States, names as defendants Gov. Gina Raimondo, the state Department of Education, the leaders of the General Assembly and the Council on Elementary and Secondary Education.</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 xml:space="preserve">“Nothing is more deeply rooted in our democracy than preparing students to participate in that democracy,” </w:t>
      </w:r>
      <w:proofErr w:type="spellStart"/>
      <w:r w:rsidRPr="0060788A">
        <w:rPr>
          <w:rFonts w:ascii="Garamond" w:hAnsi="Garamond"/>
          <w:sz w:val="24"/>
          <w:szCs w:val="24"/>
        </w:rPr>
        <w:t>Rebell</w:t>
      </w:r>
      <w:proofErr w:type="spellEnd"/>
      <w:r w:rsidRPr="0060788A">
        <w:rPr>
          <w:rFonts w:ascii="Garamond" w:hAnsi="Garamond"/>
          <w:sz w:val="24"/>
          <w:szCs w:val="24"/>
        </w:rPr>
        <w:t xml:space="preserve"> told the court. “Education plays a fundamental role in maintaining the fabric of our society.”</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 xml:space="preserve">Rhode Island, he said, is failing its students by not instructing them in the values needed to participate in a democratic society. </w:t>
      </w:r>
      <w:proofErr w:type="spellStart"/>
      <w:r w:rsidRPr="0060788A">
        <w:rPr>
          <w:rFonts w:ascii="Garamond" w:hAnsi="Garamond"/>
          <w:sz w:val="24"/>
          <w:szCs w:val="24"/>
        </w:rPr>
        <w:t>Rebell</w:t>
      </w:r>
      <w:proofErr w:type="spellEnd"/>
      <w:r w:rsidRPr="0060788A">
        <w:rPr>
          <w:rFonts w:ascii="Garamond" w:hAnsi="Garamond"/>
          <w:sz w:val="24"/>
          <w:szCs w:val="24"/>
        </w:rPr>
        <w:t xml:space="preserve"> said the state does not mandate civics, doesn’t train teachers in this subject, and does not measure students on their knowledge of civics.</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…The arguments revolved around a 1973 case before the U.S. Supreme Court in which students from a poor school district in Texas argued that they were denied the right to an adequate education.</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 xml:space="preserve">The Rhode Island Department of Education, represented by Anthony </w:t>
      </w:r>
      <w:proofErr w:type="spellStart"/>
      <w:r w:rsidRPr="0060788A">
        <w:rPr>
          <w:rFonts w:ascii="Garamond" w:hAnsi="Garamond"/>
          <w:sz w:val="24"/>
          <w:szCs w:val="24"/>
        </w:rPr>
        <w:t>Cottone</w:t>
      </w:r>
      <w:proofErr w:type="spellEnd"/>
      <w:r w:rsidRPr="0060788A">
        <w:rPr>
          <w:rFonts w:ascii="Garamond" w:hAnsi="Garamond"/>
          <w:sz w:val="24"/>
          <w:szCs w:val="24"/>
        </w:rPr>
        <w:t>, argued that the high court, in ruling against the Texas students, found that there is no constitutional right to an education.</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w:t>
      </w:r>
      <w:proofErr w:type="spellStart"/>
      <w:r w:rsidRPr="0060788A">
        <w:rPr>
          <w:rFonts w:ascii="Garamond" w:hAnsi="Garamond"/>
          <w:sz w:val="24"/>
          <w:szCs w:val="24"/>
        </w:rPr>
        <w:t>Cottone</w:t>
      </w:r>
      <w:proofErr w:type="spellEnd"/>
      <w:r w:rsidRPr="0060788A">
        <w:rPr>
          <w:rFonts w:ascii="Garamond" w:hAnsi="Garamond"/>
          <w:sz w:val="24"/>
          <w:szCs w:val="24"/>
        </w:rPr>
        <w:t xml:space="preserve"> also argued that teaching civics falls squarely within the purview of the state department of education and local school districts.</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 xml:space="preserve">Pointing to the fallout from Brown vs. the Board of Education, the landmark desegregation case, </w:t>
      </w:r>
      <w:proofErr w:type="spellStart"/>
      <w:r w:rsidRPr="0060788A">
        <w:rPr>
          <w:rFonts w:ascii="Garamond" w:hAnsi="Garamond"/>
          <w:sz w:val="24"/>
          <w:szCs w:val="24"/>
        </w:rPr>
        <w:t>Cottone</w:t>
      </w:r>
      <w:proofErr w:type="spellEnd"/>
      <w:r w:rsidRPr="0060788A">
        <w:rPr>
          <w:rFonts w:ascii="Garamond" w:hAnsi="Garamond"/>
          <w:sz w:val="24"/>
          <w:szCs w:val="24"/>
        </w:rPr>
        <w:t xml:space="preserve"> said that if the federal courts got involved in mandating civics education, school districts would be embroiled in years of litigation.</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Smith, quoting Gordon Wood, a retired Brown University historian, questioned whether the democratic experiment would survive without an educated citizenry. “In a democracy like ours, if only 15 percent [of students] can distinguish between what is fact and what is fiction, can one say something has failed?”</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…Smith asked whether this matter would better be handled by Congress or the individual states.</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r>
      <w:proofErr w:type="spellStart"/>
      <w:r w:rsidRPr="0060788A">
        <w:rPr>
          <w:rFonts w:ascii="Garamond" w:hAnsi="Garamond"/>
          <w:sz w:val="24"/>
          <w:szCs w:val="24"/>
        </w:rPr>
        <w:t>Rebell</w:t>
      </w:r>
      <w:proofErr w:type="spellEnd"/>
      <w:r w:rsidRPr="0060788A">
        <w:rPr>
          <w:rFonts w:ascii="Garamond" w:hAnsi="Garamond"/>
          <w:sz w:val="24"/>
          <w:szCs w:val="24"/>
        </w:rPr>
        <w:t xml:space="preserve"> countered that the federal court is the last resort for the state of Rhode Island.</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“Civic education in this state is a disaster and we need to have it cleaned up,” he said.</w:t>
      </w:r>
      <w:r>
        <w:rPr>
          <w:rFonts w:ascii="Garamond" w:hAnsi="Garamond"/>
          <w:sz w:val="24"/>
          <w:szCs w:val="24"/>
        </w:rPr>
        <w:t xml:space="preserve"> </w:t>
      </w:r>
      <w:r w:rsidRPr="0060788A">
        <w:rPr>
          <w:rFonts w:ascii="Garamond" w:hAnsi="Garamond"/>
          <w:sz w:val="24"/>
          <w:szCs w:val="24"/>
        </w:rPr>
        <w:t xml:space="preserve">Only 23 percent of Rhode Island students passed the civics test on the National Assessment of Educational Progress, a national test known as the Nation’s Report Card, </w:t>
      </w:r>
      <w:proofErr w:type="spellStart"/>
      <w:r w:rsidRPr="0060788A">
        <w:rPr>
          <w:rFonts w:ascii="Garamond" w:hAnsi="Garamond"/>
          <w:sz w:val="24"/>
          <w:szCs w:val="24"/>
        </w:rPr>
        <w:t>Rebell</w:t>
      </w:r>
      <w:proofErr w:type="spellEnd"/>
      <w:r w:rsidRPr="0060788A">
        <w:rPr>
          <w:rFonts w:ascii="Garamond" w:hAnsi="Garamond"/>
          <w:sz w:val="24"/>
          <w:szCs w:val="24"/>
        </w:rPr>
        <w:t xml:space="preserve"> said.</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In a news conference after oral arguments, several Providence students described the power of hearing these arguments in court.</w:t>
      </w:r>
    </w:p>
    <w:p w:rsidR="005142E5" w:rsidRPr="0060788A" w:rsidRDefault="005142E5" w:rsidP="005142E5">
      <w:pPr>
        <w:pStyle w:val="NoSpacing"/>
        <w:jc w:val="left"/>
        <w:rPr>
          <w:rFonts w:ascii="Garamond" w:hAnsi="Garamond"/>
          <w:sz w:val="24"/>
          <w:szCs w:val="24"/>
        </w:rPr>
      </w:pPr>
      <w:r w:rsidRPr="0060788A">
        <w:rPr>
          <w:rFonts w:ascii="Garamond" w:hAnsi="Garamond"/>
          <w:sz w:val="24"/>
          <w:szCs w:val="24"/>
        </w:rPr>
        <w:br/>
        <w:t>“It was my first time in court and it was really great,” said Symone Burrell. “What concerned me was that the lawyers who work for the Rhode Island Department of Education were saying that education is not a right and they kept repeating it. It’s kind of scary that people responsible for running our education believe that.”</w:t>
      </w:r>
    </w:p>
    <w:p w:rsidR="0093340D" w:rsidRDefault="005142E5" w:rsidP="007466C4">
      <w:pPr>
        <w:pStyle w:val="NoSpacing"/>
        <w:jc w:val="left"/>
        <w:rPr>
          <w:rFonts w:ascii="Garamond" w:hAnsi="Garamond"/>
          <w:sz w:val="24"/>
          <w:szCs w:val="24"/>
        </w:rPr>
      </w:pPr>
      <w:r w:rsidRPr="0060788A">
        <w:rPr>
          <w:rFonts w:ascii="Garamond" w:hAnsi="Garamond"/>
          <w:sz w:val="24"/>
          <w:szCs w:val="24"/>
        </w:rPr>
        <w:br/>
        <w:t>Another student, Jayson Rodriguez, said the experience underscored his desire to become a lawyer.</w:t>
      </w:r>
      <w:r w:rsidRPr="0060788A">
        <w:rPr>
          <w:rFonts w:ascii="Garamond" w:hAnsi="Garamond"/>
          <w:sz w:val="24"/>
          <w:szCs w:val="24"/>
        </w:rPr>
        <w:br/>
      </w:r>
      <w:r w:rsidRPr="0060788A">
        <w:rPr>
          <w:rFonts w:ascii="Garamond" w:hAnsi="Garamond"/>
          <w:sz w:val="24"/>
          <w:szCs w:val="24"/>
        </w:rPr>
        <w:br/>
        <w:t>“Every student should have an experience like this,” he said. “At the end when they said, ’All rise,” I was like, ‘do we leave now?’ I wasn’t educated on how the court system works.”</w:t>
      </w:r>
    </w:p>
    <w:p w:rsidR="0093340D" w:rsidRPr="0093340D" w:rsidRDefault="0093340D" w:rsidP="0093340D">
      <w:pPr>
        <w:pStyle w:val="Subhead1sl"/>
        <w:rPr>
          <w:sz w:val="24"/>
          <w:szCs w:val="24"/>
          <w:u w:val="single"/>
        </w:rPr>
      </w:pPr>
      <w:r w:rsidRPr="0093340D">
        <w:rPr>
          <w:sz w:val="24"/>
          <w:szCs w:val="24"/>
          <w:u w:val="single"/>
        </w:rPr>
        <w:lastRenderedPageBreak/>
        <w:t xml:space="preserve">What Is </w:t>
      </w:r>
      <w:proofErr w:type="gramStart"/>
      <w:r w:rsidRPr="0093340D">
        <w:rPr>
          <w:sz w:val="24"/>
          <w:szCs w:val="24"/>
          <w:u w:val="single"/>
        </w:rPr>
        <w:t>Deliberation?</w:t>
      </w:r>
      <w:r>
        <w:rPr>
          <w:sz w:val="24"/>
          <w:szCs w:val="24"/>
          <w:u w:val="single"/>
        </w:rPr>
        <w:t>_</w:t>
      </w:r>
      <w:proofErr w:type="gramEnd"/>
      <w:r>
        <w:rPr>
          <w:sz w:val="24"/>
          <w:szCs w:val="24"/>
          <w:u w:val="single"/>
        </w:rPr>
        <w:t>__________________________________________________________________________</w:t>
      </w:r>
    </w:p>
    <w:p w:rsidR="0093340D" w:rsidRPr="00C15076" w:rsidRDefault="0093340D" w:rsidP="0093340D">
      <w:pPr>
        <w:pStyle w:val="Basiccopysl"/>
        <w:rPr>
          <w:sz w:val="23"/>
          <w:szCs w:val="23"/>
        </w:rPr>
      </w:pPr>
      <w:r w:rsidRPr="00C15076">
        <w:rPr>
          <w:sz w:val="23"/>
          <w:szCs w:val="23"/>
        </w:rPr>
        <w:t>Deliberation is the focused exchange of ideas, and the analysis of multiple views with the aim of making a personal decision and finding areas of agreement within a group.</w:t>
      </w:r>
    </w:p>
    <w:p w:rsidR="006E2588" w:rsidRPr="0069730B" w:rsidRDefault="005142E5" w:rsidP="007466C4">
      <w:pPr>
        <w:pStyle w:val="NoSpacing"/>
        <w:jc w:val="left"/>
        <w:rPr>
          <w:rFonts w:ascii="Garamond" w:hAnsi="Garamond"/>
          <w:b/>
          <w:sz w:val="24"/>
          <w:szCs w:val="24"/>
        </w:rPr>
      </w:pPr>
      <w:r w:rsidRPr="005142E5">
        <w:rPr>
          <w:rFonts w:ascii="Garamond" w:hAnsi="Garamond"/>
          <w:b/>
          <w:sz w:val="24"/>
          <w:szCs w:val="24"/>
        </w:rPr>
        <w:br/>
      </w:r>
      <w:r w:rsidR="006E2588">
        <w:rPr>
          <w:rFonts w:ascii="Gill Sans MT" w:hAnsi="Gill Sans MT"/>
          <w:b/>
          <w:sz w:val="24"/>
          <w:szCs w:val="24"/>
          <w:u w:val="single"/>
        </w:rPr>
        <w:t>Expectations</w:t>
      </w:r>
      <w:r w:rsidR="006E2588">
        <w:rPr>
          <w:rFonts w:ascii="Gill Sans MT" w:hAnsi="Gill Sans MT"/>
          <w:b/>
        </w:rPr>
        <w:t>__________________________________________________________________________________________</w:t>
      </w:r>
      <w:r w:rsidR="006E2588">
        <w:rPr>
          <w:rFonts w:ascii="Gill Sans MT" w:hAnsi="Gill Sans MT"/>
          <w:b/>
          <w:sz w:val="8"/>
          <w:szCs w:val="8"/>
        </w:rPr>
        <w:br/>
      </w:r>
      <w:r w:rsidR="006E2588">
        <w:rPr>
          <w:rFonts w:ascii="Gill Sans MT" w:hAnsi="Gill Sans MT"/>
          <w:b/>
          <w:sz w:val="8"/>
          <w:szCs w:val="8"/>
        </w:rPr>
        <w:br/>
      </w:r>
      <w:r w:rsidR="0069730B" w:rsidRPr="002444EE">
        <w:rPr>
          <w:rFonts w:ascii="Garamond" w:hAnsi="Garamond"/>
          <w:shd w:val="clear" w:color="auto" w:fill="FFFFFF"/>
        </w:rPr>
        <w:t>An overarching goal of Applied government is c</w:t>
      </w:r>
      <w:r w:rsidR="006E2588" w:rsidRPr="002444EE">
        <w:rPr>
          <w:rFonts w:ascii="Garamond" w:hAnsi="Garamond"/>
          <w:shd w:val="clear" w:color="auto" w:fill="FFFFFF"/>
        </w:rPr>
        <w:t xml:space="preserve">ivil discourse and the ability to </w:t>
      </w:r>
      <w:r w:rsidR="006E2588" w:rsidRPr="002444EE">
        <w:rPr>
          <w:rFonts w:ascii="Garamond" w:hAnsi="Garamond"/>
        </w:rPr>
        <w:t>discuss the big ideas that permeate American culture in a respectful manner with the goal of developing a deep understanding of contemporary politics</w:t>
      </w:r>
      <w:r w:rsidR="00590E2B" w:rsidRPr="002444EE">
        <w:rPr>
          <w:rFonts w:ascii="Garamond" w:hAnsi="Garamond"/>
        </w:rPr>
        <w:t>, institutions of government,</w:t>
      </w:r>
      <w:r w:rsidR="006E2588" w:rsidRPr="002444EE">
        <w:rPr>
          <w:rFonts w:ascii="Garamond" w:hAnsi="Garamond"/>
        </w:rPr>
        <w:t xml:space="preserve"> and the issues surrounding the political arena and their varying perspective. </w:t>
      </w:r>
      <w:r w:rsidR="002444EE" w:rsidRPr="002444EE">
        <w:rPr>
          <w:rFonts w:ascii="Garamond" w:hAnsi="Garamond"/>
        </w:rPr>
        <w:t>To help accomplish this goal, we need to remember:</w:t>
      </w:r>
      <w:r w:rsidR="002444EE">
        <w:rPr>
          <w:sz w:val="20"/>
          <w:szCs w:val="20"/>
        </w:rPr>
        <w:t xml:space="preserve"> </w:t>
      </w:r>
    </w:p>
    <w:p w:rsidR="006E2588" w:rsidRDefault="006E2588" w:rsidP="00147E6E">
      <w:pPr>
        <w:pStyle w:val="Basiccopysl"/>
        <w:numPr>
          <w:ilvl w:val="0"/>
          <w:numId w:val="13"/>
        </w:numPr>
        <w:tabs>
          <w:tab w:val="clear" w:pos="360"/>
          <w:tab w:val="left" w:pos="720"/>
        </w:tabs>
        <w:spacing w:after="0" w:line="240" w:lineRule="auto"/>
        <w:rPr>
          <w:b/>
          <w:sz w:val="22"/>
          <w:szCs w:val="22"/>
          <w:u w:val="single"/>
        </w:rPr>
      </w:pPr>
      <w:r>
        <w:rPr>
          <w:sz w:val="22"/>
          <w:szCs w:val="22"/>
        </w:rPr>
        <w:t>Each of you has a unique perspective based upon your own political socialization process built upon factors that no other member of this class shares. Share those perspectives and learn deeply from one another. Understand though the two most common complaints thus far have been some students have not come to class with the appropriate research done to be an active participant or to positively contribute to the goal of understanding the issue in greater depth and some students have refused to share with their classmates their unique perspective, experience, and/or research. Do the legwork to be an active contributor to a deeper understanding of the issue. Talk to share your perspective and research so others can learn from you but only if you have done your research.</w:t>
      </w:r>
    </w:p>
    <w:p w:rsidR="006E2588" w:rsidRPr="00A71626" w:rsidRDefault="006E2588" w:rsidP="00147E6E">
      <w:pPr>
        <w:pStyle w:val="Basiccopysl"/>
        <w:numPr>
          <w:ilvl w:val="0"/>
          <w:numId w:val="13"/>
        </w:numPr>
        <w:tabs>
          <w:tab w:val="clear" w:pos="360"/>
          <w:tab w:val="left" w:pos="720"/>
        </w:tabs>
        <w:spacing w:after="0" w:line="240" w:lineRule="auto"/>
        <w:rPr>
          <w:b/>
          <w:u w:val="single"/>
        </w:rPr>
      </w:pPr>
      <w:r w:rsidRPr="00A71626">
        <w:rPr>
          <w:sz w:val="22"/>
          <w:szCs w:val="22"/>
          <w:shd w:val="clear" w:color="auto" w:fill="FFFFFF"/>
        </w:rPr>
        <w:t xml:space="preserve">The Stanford experiment found that when educated citizens came together to share their opinion, polarization was reduced. </w:t>
      </w:r>
      <w:r>
        <w:rPr>
          <w:sz w:val="22"/>
          <w:szCs w:val="22"/>
        </w:rPr>
        <w:t xml:space="preserve">Be willing to be open-minded and change your opinion. Do not be puritanical. Come in with the idea you do not know everything and humble enough to be aware that you might actually be wrong. In that vein, what you decide today should become more nuanced or change throughout the remainder of the year and your life </w:t>
      </w:r>
      <w:r>
        <w:rPr>
          <w:sz w:val="22"/>
          <w:szCs w:val="22"/>
        </w:rPr>
        <w:br/>
      </w:r>
    </w:p>
    <w:p w:rsidR="006E2588" w:rsidRDefault="006E2588" w:rsidP="006E2588">
      <w:pPr>
        <w:pStyle w:val="NoSpacing"/>
        <w:jc w:val="left"/>
        <w:rPr>
          <w:rFonts w:ascii="Garamond" w:hAnsi="Garamond" w:cs="Calibri"/>
        </w:rPr>
      </w:pPr>
      <w:r>
        <w:rPr>
          <w:rFonts w:ascii="Gill Sans MT" w:hAnsi="Gill Sans MT"/>
          <w:b/>
          <w:sz w:val="24"/>
          <w:szCs w:val="24"/>
          <w:u w:val="single"/>
        </w:rPr>
        <w:t>Collaborative Discussion</w:t>
      </w:r>
      <w:r>
        <w:rPr>
          <w:rFonts w:ascii="Gill Sans MT" w:hAnsi="Gill Sans MT"/>
          <w:sz w:val="24"/>
          <w:szCs w:val="24"/>
        </w:rPr>
        <w:t>_________________________________________________________________</w:t>
      </w:r>
      <w:r>
        <w:rPr>
          <w:rFonts w:ascii="Gill Sans MT" w:hAnsi="Gill Sans MT"/>
          <w:b/>
          <w:sz w:val="24"/>
          <w:szCs w:val="24"/>
          <w:u w:val="single"/>
        </w:rPr>
        <w:br/>
      </w:r>
      <w:r>
        <w:rPr>
          <w:rFonts w:ascii="Garamond" w:hAnsi="Garamond"/>
          <w:b/>
          <w:sz w:val="8"/>
          <w:szCs w:val="8"/>
        </w:rPr>
        <w:br/>
      </w:r>
      <w:r>
        <w:rPr>
          <w:rFonts w:ascii="Garamond" w:hAnsi="Garamond" w:cs="Calibri"/>
        </w:rPr>
        <w:t xml:space="preserve">Do not be beholden to any pre-deliberation view and concentrate on what questions you have and what arguments you need to hear to change your mind. Your group should discuss each person’s opinion about the deliberation question, what they think </w:t>
      </w:r>
      <w:r>
        <w:rPr>
          <w:rFonts w:ascii="Garamond" w:hAnsi="Garamond" w:cs="Calibri"/>
          <w:iCs/>
        </w:rPr>
        <w:t xml:space="preserve">should </w:t>
      </w:r>
      <w:r>
        <w:rPr>
          <w:rFonts w:ascii="Garamond" w:hAnsi="Garamond" w:cs="Calibri"/>
        </w:rPr>
        <w:t>occur, what you need to know to change your mind; focusing on the following:</w:t>
      </w:r>
    </w:p>
    <w:p w:rsidR="006E2588" w:rsidRDefault="006E2588" w:rsidP="006E2588">
      <w:pPr>
        <w:pStyle w:val="NoSpacing"/>
        <w:numPr>
          <w:ilvl w:val="0"/>
          <w:numId w:val="14"/>
        </w:numPr>
        <w:jc w:val="left"/>
        <w:rPr>
          <w:rFonts w:ascii="Garamond" w:hAnsi="Garamond" w:cs="Calibri"/>
        </w:rPr>
      </w:pPr>
      <w:r>
        <w:rPr>
          <w:rFonts w:ascii="Garamond" w:hAnsi="Garamond" w:cs="Calibri"/>
        </w:rPr>
        <w:t>Listen carefully to what others are saying.</w:t>
      </w:r>
    </w:p>
    <w:p w:rsidR="006E2588" w:rsidRDefault="006E2588" w:rsidP="006E2588">
      <w:pPr>
        <w:pStyle w:val="NoSpacing"/>
        <w:numPr>
          <w:ilvl w:val="0"/>
          <w:numId w:val="14"/>
        </w:numPr>
        <w:jc w:val="left"/>
        <w:rPr>
          <w:rFonts w:ascii="Garamond" w:hAnsi="Garamond" w:cs="Calibri"/>
        </w:rPr>
      </w:pPr>
      <w:r>
        <w:rPr>
          <w:rFonts w:ascii="Garamond" w:hAnsi="Garamond" w:cs="Calibri"/>
        </w:rPr>
        <w:t>Understand and analyze what others are saying.</w:t>
      </w:r>
    </w:p>
    <w:p w:rsidR="006E2588" w:rsidRDefault="006E2588" w:rsidP="006E2588">
      <w:pPr>
        <w:pStyle w:val="NoSpacing"/>
        <w:numPr>
          <w:ilvl w:val="0"/>
          <w:numId w:val="14"/>
        </w:numPr>
        <w:jc w:val="left"/>
        <w:rPr>
          <w:rFonts w:ascii="Garamond" w:hAnsi="Garamond" w:cs="Calibri"/>
        </w:rPr>
      </w:pPr>
      <w:r>
        <w:rPr>
          <w:rFonts w:ascii="Garamond" w:hAnsi="Garamond" w:cs="Calibri"/>
        </w:rPr>
        <w:t>Use relevant background knowledge, including life experiences, in a logical way.</w:t>
      </w:r>
    </w:p>
    <w:p w:rsidR="006E2588" w:rsidRDefault="006E2588" w:rsidP="006E2588">
      <w:pPr>
        <w:pStyle w:val="NoSpacing"/>
        <w:numPr>
          <w:ilvl w:val="0"/>
          <w:numId w:val="14"/>
        </w:numPr>
        <w:jc w:val="left"/>
        <w:rPr>
          <w:rFonts w:ascii="Garamond" w:hAnsi="Garamond" w:cs="Calibri"/>
        </w:rPr>
      </w:pPr>
      <w:r>
        <w:rPr>
          <w:rFonts w:ascii="Garamond" w:hAnsi="Garamond" w:cs="Calibri"/>
        </w:rPr>
        <w:t>Remain engaged and respectful when controversy arises.</w:t>
      </w:r>
    </w:p>
    <w:p w:rsidR="006E2588" w:rsidRDefault="006E2588" w:rsidP="006E2588">
      <w:pPr>
        <w:pStyle w:val="NoSpacing"/>
        <w:numPr>
          <w:ilvl w:val="0"/>
          <w:numId w:val="14"/>
        </w:numPr>
        <w:jc w:val="left"/>
        <w:rPr>
          <w:rFonts w:ascii="Garamond" w:hAnsi="Garamond" w:cs="Calibri"/>
        </w:rPr>
      </w:pPr>
      <w:r>
        <w:rPr>
          <w:rFonts w:ascii="Garamond" w:hAnsi="Garamond" w:cs="Calibri"/>
        </w:rPr>
        <w:t>Speak and encourage others to speak.</w:t>
      </w:r>
    </w:p>
    <w:p w:rsidR="006E2588" w:rsidRDefault="006E2588" w:rsidP="006E2588">
      <w:pPr>
        <w:pStyle w:val="NoSpacing"/>
        <w:numPr>
          <w:ilvl w:val="0"/>
          <w:numId w:val="14"/>
        </w:numPr>
        <w:jc w:val="left"/>
        <w:rPr>
          <w:rFonts w:ascii="Garamond" w:hAnsi="Garamond" w:cs="Calibri"/>
        </w:rPr>
      </w:pPr>
      <w:r>
        <w:rPr>
          <w:rFonts w:ascii="Garamond" w:hAnsi="Garamond" w:cs="Calibri"/>
        </w:rPr>
        <w:t>Refer to the reading to support your ideas.</w:t>
      </w:r>
      <w:r w:rsidR="009428CC">
        <w:rPr>
          <w:rFonts w:ascii="Garamond" w:hAnsi="Garamond" w:cs="Calibri"/>
        </w:rPr>
        <w:br/>
      </w:r>
    </w:p>
    <w:p w:rsidR="002A54D9" w:rsidRDefault="003C00E3" w:rsidP="002444EE">
      <w:pPr>
        <w:pStyle w:val="NoSpacing"/>
        <w:jc w:val="left"/>
      </w:pPr>
      <w:r w:rsidRPr="009D2B91">
        <w:rPr>
          <w:rFonts w:ascii="Garamond" w:hAnsi="Garamond"/>
          <w:b/>
          <w:sz w:val="23"/>
          <w:szCs w:val="23"/>
          <w:highlight w:val="yellow"/>
        </w:rPr>
        <w:t xml:space="preserve">Before you research, </w:t>
      </w:r>
      <w:r w:rsidR="002A54D9" w:rsidRPr="009D2B91">
        <w:rPr>
          <w:rFonts w:ascii="Garamond" w:hAnsi="Garamond"/>
          <w:b/>
          <w:highlight w:val="yellow"/>
        </w:rPr>
        <w:t>r</w:t>
      </w:r>
      <w:r w:rsidR="002444EE" w:rsidRPr="009D2B91">
        <w:rPr>
          <w:rFonts w:ascii="Garamond" w:hAnsi="Garamond"/>
          <w:b/>
          <w:highlight w:val="yellow"/>
        </w:rPr>
        <w:t>ank the following in order from 1-10 with 1 the MOST important and 10 the LEAST important</w:t>
      </w:r>
      <w:r w:rsidR="002A54D9" w:rsidRPr="009D2B91">
        <w:rPr>
          <w:rFonts w:ascii="Garamond" w:hAnsi="Garamond"/>
          <w:b/>
          <w:highlight w:val="yellow"/>
        </w:rPr>
        <w:t xml:space="preserve"> and explain your overall ranking:</w:t>
      </w:r>
      <w:r w:rsidR="002A54D9">
        <w:t xml:space="preserve"> </w:t>
      </w:r>
      <w:r w:rsidR="002444EE">
        <w:t> </w:t>
      </w:r>
    </w:p>
    <w:p w:rsidR="002A54D9" w:rsidRPr="002A54D9" w:rsidRDefault="002444EE" w:rsidP="002A54D9">
      <w:pPr>
        <w:pStyle w:val="NoSpacing"/>
        <w:numPr>
          <w:ilvl w:val="0"/>
          <w:numId w:val="19"/>
        </w:numPr>
        <w:jc w:val="left"/>
        <w:rPr>
          <w:rFonts w:ascii="Garamond" w:hAnsi="Garamond"/>
          <w:sz w:val="24"/>
          <w:szCs w:val="24"/>
        </w:rPr>
      </w:pPr>
      <w:r>
        <w:t>promoting students' critical and independent thinking</w:t>
      </w:r>
    </w:p>
    <w:p w:rsidR="002A54D9" w:rsidRPr="002A54D9" w:rsidRDefault="002444EE" w:rsidP="002A54D9">
      <w:pPr>
        <w:pStyle w:val="NoSpacing"/>
        <w:numPr>
          <w:ilvl w:val="0"/>
          <w:numId w:val="19"/>
        </w:numPr>
        <w:jc w:val="left"/>
        <w:rPr>
          <w:rFonts w:ascii="Garamond" w:hAnsi="Garamond"/>
          <w:sz w:val="24"/>
          <w:szCs w:val="24"/>
        </w:rPr>
      </w:pPr>
      <w:r>
        <w:t>promoting respect for and safeguarding the environment</w:t>
      </w:r>
    </w:p>
    <w:p w:rsidR="002A54D9" w:rsidRPr="002A54D9" w:rsidRDefault="002444EE" w:rsidP="002A54D9">
      <w:pPr>
        <w:pStyle w:val="NoSpacing"/>
        <w:numPr>
          <w:ilvl w:val="0"/>
          <w:numId w:val="19"/>
        </w:numPr>
        <w:jc w:val="left"/>
        <w:rPr>
          <w:rFonts w:ascii="Garamond" w:hAnsi="Garamond"/>
          <w:sz w:val="24"/>
          <w:szCs w:val="24"/>
        </w:rPr>
      </w:pPr>
      <w:r>
        <w:t>promoting students' participation in school life</w:t>
      </w:r>
    </w:p>
    <w:p w:rsidR="002A54D9" w:rsidRPr="002A54D9" w:rsidRDefault="002444EE" w:rsidP="002A54D9">
      <w:pPr>
        <w:pStyle w:val="NoSpacing"/>
        <w:numPr>
          <w:ilvl w:val="0"/>
          <w:numId w:val="19"/>
        </w:numPr>
        <w:jc w:val="left"/>
        <w:rPr>
          <w:rFonts w:ascii="Garamond" w:hAnsi="Garamond"/>
          <w:sz w:val="24"/>
          <w:szCs w:val="24"/>
        </w:rPr>
      </w:pPr>
      <w:r>
        <w:t>preparing students for future political engagement </w:t>
      </w:r>
    </w:p>
    <w:p w:rsidR="002A54D9" w:rsidRPr="002A54D9" w:rsidRDefault="002444EE" w:rsidP="002A54D9">
      <w:pPr>
        <w:pStyle w:val="NoSpacing"/>
        <w:numPr>
          <w:ilvl w:val="0"/>
          <w:numId w:val="19"/>
        </w:numPr>
        <w:jc w:val="left"/>
        <w:rPr>
          <w:rFonts w:ascii="Garamond" w:hAnsi="Garamond"/>
          <w:sz w:val="24"/>
          <w:szCs w:val="24"/>
        </w:rPr>
      </w:pPr>
      <w:r>
        <w:t>promoting students' participation in their community</w:t>
      </w:r>
    </w:p>
    <w:p w:rsidR="002A54D9" w:rsidRPr="002A54D9" w:rsidRDefault="002444EE" w:rsidP="002A54D9">
      <w:pPr>
        <w:pStyle w:val="NoSpacing"/>
        <w:numPr>
          <w:ilvl w:val="0"/>
          <w:numId w:val="19"/>
        </w:numPr>
        <w:jc w:val="left"/>
        <w:rPr>
          <w:rFonts w:ascii="Garamond" w:hAnsi="Garamond"/>
          <w:sz w:val="24"/>
          <w:szCs w:val="24"/>
        </w:rPr>
      </w:pPr>
      <w:r>
        <w:t>supporting the development of effective strategies to reduce racism </w:t>
      </w:r>
    </w:p>
    <w:p w:rsidR="002A54D9" w:rsidRPr="002A54D9" w:rsidRDefault="002444EE" w:rsidP="002A54D9">
      <w:pPr>
        <w:pStyle w:val="NoSpacing"/>
        <w:numPr>
          <w:ilvl w:val="0"/>
          <w:numId w:val="19"/>
        </w:numPr>
        <w:jc w:val="left"/>
        <w:rPr>
          <w:rFonts w:ascii="Garamond" w:hAnsi="Garamond"/>
          <w:sz w:val="24"/>
          <w:szCs w:val="24"/>
        </w:rPr>
      </w:pPr>
      <w:r>
        <w:t>developing student skills and competencies in conflict resolutio</w:t>
      </w:r>
      <w:r w:rsidR="002A54D9">
        <w:t>n</w:t>
      </w:r>
    </w:p>
    <w:p w:rsidR="002A54D9" w:rsidRPr="002A54D9" w:rsidRDefault="002444EE" w:rsidP="002A54D9">
      <w:pPr>
        <w:pStyle w:val="NoSpacing"/>
        <w:numPr>
          <w:ilvl w:val="0"/>
          <w:numId w:val="19"/>
        </w:numPr>
        <w:jc w:val="left"/>
        <w:rPr>
          <w:rFonts w:ascii="Garamond" w:hAnsi="Garamond"/>
          <w:sz w:val="24"/>
          <w:szCs w:val="24"/>
        </w:rPr>
      </w:pPr>
      <w:r>
        <w:t>promoting the capability to defend one's point of view</w:t>
      </w:r>
    </w:p>
    <w:p w:rsidR="002A54D9" w:rsidRPr="002A54D9" w:rsidRDefault="002444EE" w:rsidP="002A54D9">
      <w:pPr>
        <w:pStyle w:val="NoSpacing"/>
        <w:numPr>
          <w:ilvl w:val="0"/>
          <w:numId w:val="19"/>
        </w:numPr>
        <w:jc w:val="left"/>
        <w:rPr>
          <w:rFonts w:ascii="Garamond" w:hAnsi="Garamond"/>
          <w:sz w:val="24"/>
          <w:szCs w:val="24"/>
        </w:rPr>
      </w:pPr>
      <w:r>
        <w:t>promoting knowledge of citizens' rights and responsibility</w:t>
      </w:r>
    </w:p>
    <w:p w:rsidR="002A54D9" w:rsidRDefault="002444EE" w:rsidP="002A54D9">
      <w:pPr>
        <w:pStyle w:val="NoSpacing"/>
        <w:numPr>
          <w:ilvl w:val="0"/>
          <w:numId w:val="19"/>
        </w:numPr>
        <w:jc w:val="left"/>
        <w:rPr>
          <w:rFonts w:ascii="Garamond" w:hAnsi="Garamond"/>
          <w:sz w:val="24"/>
          <w:szCs w:val="24"/>
        </w:rPr>
      </w:pPr>
      <w:r>
        <w:t>promoting knowledge of social politics and civic institutions </w:t>
      </w:r>
      <w:r w:rsidRPr="00147E6E">
        <w:rPr>
          <w:rFonts w:ascii="Garamond" w:hAnsi="Garamond"/>
          <w:sz w:val="24"/>
          <w:szCs w:val="24"/>
        </w:rPr>
        <w:t xml:space="preserve"> </w:t>
      </w:r>
    </w:p>
    <w:p w:rsidR="002A54D9" w:rsidRPr="00163DE8" w:rsidRDefault="002A54D9" w:rsidP="002A54D9">
      <w:pPr>
        <w:pStyle w:val="NoSpacing"/>
        <w:ind w:left="720"/>
        <w:jc w:val="left"/>
        <w:rPr>
          <w:rFonts w:ascii="Garamond" w:hAnsi="Garamond"/>
          <w:sz w:val="8"/>
          <w:szCs w:val="8"/>
        </w:rPr>
      </w:pPr>
    </w:p>
    <w:p w:rsidR="003C00E3" w:rsidRPr="002A54D9" w:rsidRDefault="002A54D9" w:rsidP="002A54D9">
      <w:pPr>
        <w:pStyle w:val="NoSpacing"/>
        <w:jc w:val="left"/>
        <w:rPr>
          <w:rFonts w:ascii="Garamond" w:hAnsi="Garamond"/>
          <w:sz w:val="24"/>
          <w:szCs w:val="24"/>
        </w:rPr>
      </w:pPr>
      <w:r w:rsidRPr="002A54D9">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A26" w:rsidRDefault="00224A26" w:rsidP="00E0497F">
      <w:pPr>
        <w:pStyle w:val="NoSpacing"/>
        <w:jc w:val="left"/>
        <w:rPr>
          <w:rFonts w:asciiTheme="majorHAnsi" w:hAnsiTheme="majorHAnsi" w:cstheme="majorHAnsi"/>
          <w:b/>
          <w:sz w:val="4"/>
          <w:szCs w:val="4"/>
        </w:rPr>
      </w:pPr>
      <w:r>
        <w:rPr>
          <w:rFonts w:asciiTheme="majorHAnsi" w:hAnsiTheme="majorHAnsi" w:cstheme="majorHAnsi"/>
          <w:b/>
          <w:sz w:val="4"/>
          <w:szCs w:val="4"/>
        </w:rPr>
        <w:br/>
      </w:r>
      <w:r>
        <w:rPr>
          <w:rFonts w:asciiTheme="majorHAnsi" w:hAnsiTheme="majorHAnsi" w:cstheme="majorHAnsi"/>
          <w:b/>
          <w:sz w:val="4"/>
          <w:szCs w:val="4"/>
        </w:rPr>
        <w:br/>
      </w:r>
      <w:r>
        <w:rPr>
          <w:rFonts w:asciiTheme="majorHAnsi" w:hAnsiTheme="majorHAnsi" w:cstheme="majorHAnsi"/>
          <w:b/>
          <w:sz w:val="4"/>
          <w:szCs w:val="4"/>
        </w:rPr>
        <w:br/>
      </w:r>
      <w:r>
        <w:rPr>
          <w:rFonts w:asciiTheme="majorHAnsi" w:hAnsiTheme="majorHAnsi" w:cstheme="majorHAnsi"/>
          <w:b/>
          <w:sz w:val="4"/>
          <w:szCs w:val="4"/>
        </w:rPr>
        <w:br/>
      </w:r>
    </w:p>
    <w:p w:rsidR="00E0497F" w:rsidRPr="001A21DF" w:rsidRDefault="00224A26" w:rsidP="00E0497F">
      <w:pPr>
        <w:pStyle w:val="NoSpacing"/>
        <w:jc w:val="left"/>
        <w:rPr>
          <w:rFonts w:ascii="Arial" w:hAnsi="Arial" w:cs="Arial"/>
          <w:i/>
          <w:sz w:val="24"/>
          <w:szCs w:val="24"/>
        </w:rPr>
      </w:pPr>
      <w:r w:rsidRPr="00224A26">
        <w:rPr>
          <w:rFonts w:asciiTheme="majorHAnsi" w:hAnsiTheme="majorHAnsi" w:cstheme="majorHAnsi"/>
          <w:b/>
          <w:sz w:val="12"/>
          <w:szCs w:val="12"/>
        </w:rPr>
        <w:lastRenderedPageBreak/>
        <w:br/>
      </w:r>
      <w:r w:rsidR="00E0497F" w:rsidRPr="0013244D">
        <w:rPr>
          <w:rFonts w:asciiTheme="majorHAnsi" w:hAnsiTheme="majorHAnsi" w:cstheme="majorHAnsi"/>
          <w:b/>
          <w:sz w:val="34"/>
          <w:szCs w:val="34"/>
        </w:rPr>
        <w:t>Civics Education Bills Are on Legislative Agendas in Seven States</w:t>
      </w:r>
      <w:r w:rsidR="00E0497F">
        <w:br/>
      </w:r>
      <w:r w:rsidR="00E0497F" w:rsidRPr="00DF081C">
        <w:rPr>
          <w:rFonts w:ascii="Arial" w:hAnsi="Arial" w:cs="Arial"/>
          <w:i/>
          <w:sz w:val="16"/>
          <w:szCs w:val="16"/>
        </w:rPr>
        <w:t>By Guest Blogger Sasha Jones</w:t>
      </w:r>
    </w:p>
    <w:p w:rsidR="00E0497F" w:rsidRPr="00E0497F" w:rsidRDefault="00E0497F" w:rsidP="00E0497F">
      <w:pPr>
        <w:pStyle w:val="NoSpacing"/>
      </w:pPr>
      <w:r>
        <w:br/>
      </w:r>
      <w:r w:rsidRPr="00E0497F">
        <w:t xml:space="preserve">While most states require students to study civics in some sort of capacity, just eight mandate a yearlong civics or government class as a graduation requirement, </w:t>
      </w:r>
      <w:hyperlink r:id="rId6" w:history="1">
        <w:r w:rsidRPr="00E0497F">
          <w:rPr>
            <w:rStyle w:val="Hyperlink"/>
            <w:rFonts w:ascii="Arial" w:hAnsi="Arial" w:cs="Arial"/>
            <w:b/>
            <w:bCs/>
            <w:color w:val="336699"/>
          </w:rPr>
          <w:t>according to a 2018 50-state survey</w:t>
        </w:r>
      </w:hyperlink>
      <w:r w:rsidRPr="00E0497F">
        <w:t xml:space="preserve"> by </w:t>
      </w:r>
      <w:r w:rsidRPr="00E0497F">
        <w:rPr>
          <w:i/>
          <w:iCs/>
        </w:rPr>
        <w:t>Education Week</w:t>
      </w:r>
      <w:r w:rsidRPr="00E0497F">
        <w:t>. </w:t>
      </w:r>
    </w:p>
    <w:p w:rsidR="00E0497F" w:rsidRPr="00E0497F" w:rsidRDefault="00E0497F" w:rsidP="00E0497F">
      <w:pPr>
        <w:pStyle w:val="NoSpacing"/>
      </w:pPr>
    </w:p>
    <w:p w:rsidR="00E0497F" w:rsidRPr="00E0497F" w:rsidRDefault="00E0497F" w:rsidP="00E0497F">
      <w:pPr>
        <w:pStyle w:val="NoSpacing"/>
      </w:pPr>
      <w:r w:rsidRPr="00E0497F">
        <w:t xml:space="preserve">But that number may soon grow as a flurry of civics education bills inch through state legislatures this year and other states move to expand or implement civic education requirements already in place. </w:t>
      </w:r>
      <w:r w:rsidRPr="00E0497F">
        <w:rPr>
          <w:i/>
          <w:iCs/>
        </w:rPr>
        <w:t>Education Week</w:t>
      </w:r>
      <w:r w:rsidRPr="00E0497F">
        <w:t>'s survey last year found three states—Washington, Nevada and Pennsylvania—that are already on board to begin expanding their civics requirements as soon as this year.</w:t>
      </w:r>
    </w:p>
    <w:p w:rsidR="00E0497F" w:rsidRPr="00E0497F" w:rsidRDefault="00E0497F" w:rsidP="00E0497F">
      <w:pPr>
        <w:pStyle w:val="NoSpacing"/>
      </w:pPr>
    </w:p>
    <w:p w:rsidR="00E0497F" w:rsidRPr="00E0497F" w:rsidRDefault="00E0497F" w:rsidP="00E0497F">
      <w:pPr>
        <w:pStyle w:val="NoSpacing"/>
      </w:pPr>
      <w:r w:rsidRPr="00E0497F">
        <w:t>Seven other states are set to consider civics education bills introduced since the new year began.</w:t>
      </w:r>
    </w:p>
    <w:p w:rsidR="00E0497F" w:rsidRPr="00E0497F" w:rsidRDefault="00E0497F" w:rsidP="00E0497F">
      <w:pPr>
        <w:pStyle w:val="NoSpacing"/>
      </w:pPr>
    </w:p>
    <w:p w:rsidR="00E0497F" w:rsidRPr="00E0497F" w:rsidRDefault="00E0497F" w:rsidP="00E0497F">
      <w:pPr>
        <w:pStyle w:val="NoSpacing"/>
      </w:pPr>
      <w:r w:rsidRPr="00E0497F">
        <w:t>Although the way that civics is covered in schools—</w:t>
      </w:r>
      <w:hyperlink r:id="rId7" w:history="1">
        <w:r w:rsidRPr="00E0497F">
          <w:rPr>
            <w:rStyle w:val="Hyperlink"/>
            <w:rFonts w:ascii="Arial" w:hAnsi="Arial" w:cs="Arial"/>
            <w:b/>
            <w:bCs/>
            <w:color w:val="336699"/>
          </w:rPr>
          <w:t>and what is included</w:t>
        </w:r>
      </w:hyperlink>
      <w:r w:rsidRPr="00E0497F">
        <w:t>—varies from state to state, the most common approach is the Joe Foss Institute's Civics Education Initiative, which calls for high school students to pass the 100-question test required to acquire U.S. citizenship.</w:t>
      </w:r>
    </w:p>
    <w:p w:rsidR="00E0497F" w:rsidRPr="00E0497F" w:rsidRDefault="00E0497F" w:rsidP="00E0497F">
      <w:pPr>
        <w:pStyle w:val="NoSpacing"/>
      </w:pPr>
    </w:p>
    <w:p w:rsidR="00E0497F" w:rsidRPr="00E0497F" w:rsidRDefault="00E0497F" w:rsidP="00E0497F">
      <w:pPr>
        <w:pStyle w:val="NoSpacing"/>
      </w:pPr>
      <w:r w:rsidRPr="00E0497F">
        <w:t>With a 38 to 31 vote, the South Dakota House of Representatives </w:t>
      </w:r>
      <w:hyperlink r:id="rId8" w:history="1">
        <w:r w:rsidRPr="00E0497F">
          <w:rPr>
            <w:rStyle w:val="Hyperlink"/>
            <w:rFonts w:ascii="Arial" w:hAnsi="Arial" w:cs="Arial"/>
            <w:b/>
            <w:bCs/>
            <w:color w:val="336699"/>
          </w:rPr>
          <w:t>passed a bill</w:t>
        </w:r>
      </w:hyperlink>
      <w:r w:rsidRPr="00E0497F">
        <w:t xml:space="preserve"> in that would require high school students to take that test, and score at least a 70 percent, to graduate. Although the Senate has since deferred the bill, if it passes, testing would start in the 2019-20 school year.</w:t>
      </w:r>
    </w:p>
    <w:p w:rsidR="00E0497F" w:rsidRPr="00E0497F" w:rsidRDefault="00E0497F" w:rsidP="00E0497F">
      <w:pPr>
        <w:pStyle w:val="NoSpacing"/>
      </w:pPr>
    </w:p>
    <w:p w:rsidR="00E0497F" w:rsidRPr="00E0497F" w:rsidRDefault="00E0497F" w:rsidP="00E0497F">
      <w:pPr>
        <w:pStyle w:val="NoSpacing"/>
      </w:pPr>
      <w:r w:rsidRPr="00E0497F">
        <w:t xml:space="preserve">Indiana lawmakers have introduced </w:t>
      </w:r>
      <w:hyperlink r:id="rId9" w:anchor="digest-heading" w:history="1">
        <w:r w:rsidRPr="00E0497F">
          <w:rPr>
            <w:rStyle w:val="Hyperlink"/>
            <w:rFonts w:ascii="Arial" w:hAnsi="Arial" w:cs="Arial"/>
            <w:b/>
            <w:bCs/>
            <w:color w:val="336699"/>
          </w:rPr>
          <w:t>a similar bill</w:t>
        </w:r>
      </w:hyperlink>
      <w:r w:rsidRPr="00E0497F">
        <w:t> in their Senate, which would make the civics exam a requirement starting in the 2020-21 school year if it's approved.</w:t>
      </w:r>
    </w:p>
    <w:p w:rsidR="00E0497F" w:rsidRPr="00E0497F" w:rsidRDefault="00E0497F" w:rsidP="00E0497F">
      <w:pPr>
        <w:pStyle w:val="NoSpacing"/>
      </w:pPr>
    </w:p>
    <w:p w:rsidR="00E0497F" w:rsidRPr="00E0497F" w:rsidRDefault="00E0497F" w:rsidP="00E0497F">
      <w:pPr>
        <w:pStyle w:val="NoSpacing"/>
      </w:pPr>
      <w:r w:rsidRPr="00E0497F">
        <w:t xml:space="preserve">Although Tennessee already requires that students take a civics exam, </w:t>
      </w:r>
      <w:hyperlink r:id="rId10" w:history="1">
        <w:r w:rsidRPr="00E0497F">
          <w:rPr>
            <w:rStyle w:val="Hyperlink"/>
            <w:rFonts w:ascii="Arial" w:hAnsi="Arial" w:cs="Arial"/>
            <w:b/>
            <w:bCs/>
            <w:color w:val="336699"/>
          </w:rPr>
          <w:t>a new bill</w:t>
        </w:r>
      </w:hyperlink>
      <w:r w:rsidRPr="00E0497F">
        <w:t xml:space="preserve"> is calling for the exam to be expanded from 25-50 questions to 100. Additionally, students would have to answer 75 percent—instead of 70 percent—of the questions correctly to graduate.</w:t>
      </w:r>
    </w:p>
    <w:p w:rsidR="00E0497F" w:rsidRPr="00E0497F" w:rsidRDefault="00E0497F" w:rsidP="00E0497F">
      <w:pPr>
        <w:pStyle w:val="NoSpacing"/>
      </w:pPr>
    </w:p>
    <w:p w:rsidR="00E0497F" w:rsidRPr="00E0497F" w:rsidRDefault="00E0497F" w:rsidP="00E0497F">
      <w:pPr>
        <w:pStyle w:val="NoSpacing"/>
      </w:pPr>
      <w:r w:rsidRPr="00E0497F">
        <w:t>Some states are going beyond the citizenship test to implement legislation that could potentially affect more specific curriculum changes.</w:t>
      </w:r>
    </w:p>
    <w:p w:rsidR="00E0497F" w:rsidRPr="00E0497F" w:rsidRDefault="00E0497F" w:rsidP="00E0497F">
      <w:pPr>
        <w:pStyle w:val="NoSpacing"/>
      </w:pPr>
    </w:p>
    <w:p w:rsidR="00E0497F" w:rsidRPr="00E0497F" w:rsidRDefault="00E0497F" w:rsidP="00E0497F">
      <w:pPr>
        <w:pStyle w:val="NoSpacing"/>
      </w:pPr>
      <w:r w:rsidRPr="00E0497F">
        <w:t xml:space="preserve">In Minnesota, state representatives have </w:t>
      </w:r>
      <w:hyperlink r:id="rId11" w:history="1">
        <w:r w:rsidRPr="00E0497F">
          <w:rPr>
            <w:rStyle w:val="Hyperlink"/>
            <w:rFonts w:ascii="Arial" w:hAnsi="Arial" w:cs="Arial"/>
            <w:b/>
            <w:bCs/>
            <w:color w:val="336699"/>
          </w:rPr>
          <w:t>drafted legislation</w:t>
        </w:r>
      </w:hyperlink>
      <w:r w:rsidRPr="00E0497F">
        <w:t xml:space="preserve"> that would require juniors or seniors to take a for-credit civics class as part of the three-and-a-half social studies credits they are currently required to earn in high schools.</w:t>
      </w:r>
    </w:p>
    <w:p w:rsidR="00E0497F" w:rsidRPr="00E0497F" w:rsidRDefault="00E0497F" w:rsidP="00E0497F">
      <w:pPr>
        <w:pStyle w:val="NoSpacing"/>
      </w:pPr>
    </w:p>
    <w:p w:rsidR="00E0497F" w:rsidRPr="00E0497F" w:rsidRDefault="00E0497F" w:rsidP="00E0497F">
      <w:pPr>
        <w:pStyle w:val="NoSpacing"/>
      </w:pPr>
      <w:r w:rsidRPr="00E0497F">
        <w:t xml:space="preserve">Although the state </w:t>
      </w:r>
      <w:hyperlink r:id="rId12" w:history="1">
        <w:r w:rsidRPr="00E0497F">
          <w:rPr>
            <w:rStyle w:val="Hyperlink"/>
            <w:rFonts w:ascii="Arial" w:hAnsi="Arial" w:cs="Arial"/>
            <w:b/>
            <w:bCs/>
            <w:color w:val="336699"/>
          </w:rPr>
          <w:t>already requires</w:t>
        </w:r>
      </w:hyperlink>
      <w:r w:rsidRPr="00E0497F">
        <w:t xml:space="preserve"> that students take a 50-question civics test, the exam is not currently a graduation requirement. The Minnesota Department of Education will, however, use data from the current exam to assess students' civics knowledge.</w:t>
      </w:r>
    </w:p>
    <w:p w:rsidR="00E0497F" w:rsidRPr="00E0497F" w:rsidRDefault="00E0497F" w:rsidP="00E0497F">
      <w:pPr>
        <w:pStyle w:val="NoSpacing"/>
      </w:pPr>
    </w:p>
    <w:p w:rsidR="00E0497F" w:rsidRPr="00E0497F" w:rsidRDefault="00E0497F" w:rsidP="00E0497F">
      <w:pPr>
        <w:pStyle w:val="NoSpacing"/>
      </w:pPr>
      <w:r w:rsidRPr="00E0497F">
        <w:t>A bill that would add civic responsibility to middle and high school curricula </w:t>
      </w:r>
      <w:hyperlink r:id="rId13" w:history="1">
        <w:r w:rsidRPr="00E0497F">
          <w:rPr>
            <w:rStyle w:val="Hyperlink"/>
            <w:rFonts w:ascii="Arial" w:hAnsi="Arial" w:cs="Arial"/>
            <w:b/>
            <w:bCs/>
            <w:color w:val="336699"/>
          </w:rPr>
          <w:t>in North Carolina</w:t>
        </w:r>
      </w:hyperlink>
      <w:r w:rsidRPr="00E0497F">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E0497F" w:rsidRPr="00E0497F" w:rsidRDefault="00E0497F" w:rsidP="00E0497F">
      <w:pPr>
        <w:pStyle w:val="NoSpacing"/>
      </w:pPr>
    </w:p>
    <w:p w:rsidR="00E0497F" w:rsidRPr="00E0497F" w:rsidRDefault="00E0497F" w:rsidP="00E0497F">
      <w:pPr>
        <w:pStyle w:val="NoSpacing"/>
      </w:pPr>
      <w:r w:rsidRPr="00E0497F">
        <w:t>In Nebraska,</w:t>
      </w:r>
      <w:hyperlink r:id="rId14" w:history="1">
        <w:r w:rsidRPr="00E0497F">
          <w:rPr>
            <w:rStyle w:val="Hyperlink"/>
            <w:rFonts w:ascii="Arial" w:hAnsi="Arial" w:cs="Arial"/>
            <w:b/>
            <w:bCs/>
            <w:color w:val="336699"/>
          </w:rPr>
          <w:t xml:space="preserve"> a bill</w:t>
        </w:r>
      </w:hyperlink>
      <w:r w:rsidRPr="00E0497F">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E0497F" w:rsidRPr="00E0497F" w:rsidRDefault="00E0497F" w:rsidP="00E0497F">
      <w:pPr>
        <w:pStyle w:val="NoSpacing"/>
      </w:pPr>
    </w:p>
    <w:p w:rsidR="00E0497F" w:rsidRPr="00E0497F" w:rsidRDefault="00E0497F" w:rsidP="00E0497F">
      <w:pPr>
        <w:pStyle w:val="NoSpacing"/>
      </w:pPr>
      <w:r w:rsidRPr="00E0497F">
        <w:t xml:space="preserve">Additionally, California has stated its intent to enact future legislation related to civics education in a </w:t>
      </w:r>
      <w:hyperlink r:id="rId15" w:history="1">
        <w:r w:rsidRPr="00E0497F">
          <w:rPr>
            <w:rStyle w:val="Hyperlink"/>
            <w:rFonts w:ascii="Arial" w:hAnsi="Arial" w:cs="Arial"/>
            <w:b/>
            <w:bCs/>
            <w:color w:val="336699"/>
          </w:rPr>
          <w:t>February assembly bill</w:t>
        </w:r>
      </w:hyperlink>
      <w:r w:rsidRPr="00E0497F">
        <w:t>. (The state already requires students to take a one-semester civics and government class in order to graduate from high school.)</w:t>
      </w:r>
    </w:p>
    <w:p w:rsidR="00E0497F" w:rsidRPr="00E0497F" w:rsidRDefault="00E0497F" w:rsidP="00E0497F">
      <w:pPr>
        <w:pStyle w:val="NoSpacing"/>
      </w:pPr>
    </w:p>
    <w:p w:rsidR="00E0497F" w:rsidRPr="00E0497F" w:rsidRDefault="00E0497F" w:rsidP="00E0497F">
      <w:pPr>
        <w:pStyle w:val="NoSpacing"/>
      </w:pPr>
      <w:r w:rsidRPr="00E0497F">
        <w:t xml:space="preserve">On the federal level, Senators Jim Inhofe (R-Okla.), Angus King (I-Maine), and Chris Coons (D-Del.) introduced the </w:t>
      </w:r>
      <w:hyperlink r:id="rId16" w:history="1">
        <w:r w:rsidRPr="00E0497F">
          <w:rPr>
            <w:rStyle w:val="Hyperlink"/>
            <w:rFonts w:ascii="Arial" w:hAnsi="Arial" w:cs="Arial"/>
            <w:b/>
            <w:bCs/>
            <w:color w:val="336699"/>
          </w:rPr>
          <w:t>Constitution Education Is Valuable in Community Schools (CIVICS) Act of 2019</w:t>
        </w:r>
      </w:hyperlink>
      <w:r w:rsidRPr="00E0497F">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E0497F" w:rsidRDefault="00E0497F" w:rsidP="003C00E3">
      <w:pPr>
        <w:spacing w:after="0" w:line="240" w:lineRule="auto"/>
        <w:jc w:val="left"/>
        <w:rPr>
          <w:rFonts w:ascii="Garamond" w:hAnsi="Garamond"/>
          <w:b/>
          <w:sz w:val="24"/>
          <w:szCs w:val="24"/>
        </w:rPr>
      </w:pPr>
    </w:p>
    <w:p w:rsidR="00E0497F" w:rsidRDefault="00E0497F" w:rsidP="003C00E3">
      <w:pPr>
        <w:spacing w:after="0" w:line="240" w:lineRule="auto"/>
        <w:jc w:val="left"/>
        <w:rPr>
          <w:rFonts w:ascii="Garamond" w:hAnsi="Garamond"/>
          <w:b/>
          <w:sz w:val="24"/>
          <w:szCs w:val="24"/>
        </w:rPr>
      </w:pPr>
    </w:p>
    <w:p w:rsidR="0093340D" w:rsidRPr="0060788A" w:rsidRDefault="0093340D" w:rsidP="0093340D">
      <w:pPr>
        <w:pStyle w:val="Subhead1sl"/>
        <w:rPr>
          <w:sz w:val="24"/>
          <w:szCs w:val="24"/>
        </w:rPr>
      </w:pPr>
      <w:r w:rsidRPr="0060788A">
        <w:rPr>
          <w:sz w:val="24"/>
          <w:szCs w:val="24"/>
        </w:rPr>
        <w:lastRenderedPageBreak/>
        <w:t>Why Are We Deliberating?</w:t>
      </w:r>
    </w:p>
    <w:p w:rsidR="0093340D" w:rsidRPr="00C15076" w:rsidRDefault="0093340D" w:rsidP="0093340D">
      <w:pPr>
        <w:pStyle w:val="Basiccopysl"/>
        <w:rPr>
          <w:sz w:val="23"/>
          <w:szCs w:val="23"/>
        </w:rPr>
      </w:pPr>
      <w:r w:rsidRPr="00C15076">
        <w:rPr>
          <w:sz w:val="23"/>
          <w:szCs w:val="23"/>
        </w:rPr>
        <w:t>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a spectator of policy formation.  Consequently, democracy requires the idiot who has not yet met the challenges of puberty to throw off self-interest and think rationally as a part of the social community and transition to public life and become a citizen.</w:t>
      </w:r>
    </w:p>
    <w:p w:rsidR="0093340D" w:rsidRPr="00C15076" w:rsidRDefault="0093340D" w:rsidP="0093340D">
      <w:pPr>
        <w:pStyle w:val="Basiccopysl"/>
        <w:rPr>
          <w:sz w:val="23"/>
          <w:szCs w:val="23"/>
        </w:rPr>
      </w:pPr>
      <w:r w:rsidRPr="00C15076">
        <w:rPr>
          <w:sz w:val="23"/>
          <w:szCs w:val="23"/>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93340D" w:rsidRPr="00C15076" w:rsidRDefault="0093340D" w:rsidP="0093340D">
      <w:pPr>
        <w:pStyle w:val="Basiccopysl"/>
        <w:rPr>
          <w:sz w:val="23"/>
          <w:szCs w:val="23"/>
        </w:rPr>
      </w:pPr>
      <w:r w:rsidRPr="00C15076">
        <w:rPr>
          <w:sz w:val="23"/>
          <w:szCs w:val="23"/>
        </w:rPr>
        <w:t xml:space="preserve">Deliberation can lead to deep understanding of competing perspectives about controversial issues. </w:t>
      </w:r>
    </w:p>
    <w:p w:rsidR="0093340D" w:rsidRPr="0060788A" w:rsidRDefault="0093340D" w:rsidP="0093340D">
      <w:pPr>
        <w:pStyle w:val="Subhead1sl"/>
        <w:rPr>
          <w:sz w:val="24"/>
          <w:szCs w:val="24"/>
        </w:rPr>
      </w:pPr>
      <w:r w:rsidRPr="0060788A">
        <w:rPr>
          <w:sz w:val="24"/>
          <w:szCs w:val="24"/>
        </w:rPr>
        <w:t xml:space="preserve">Deliberating Question Background  </w:t>
      </w:r>
    </w:p>
    <w:p w:rsidR="0093340D" w:rsidRPr="00C15076" w:rsidRDefault="0093340D" w:rsidP="0093340D">
      <w:pPr>
        <w:pStyle w:val="Basiccopysl"/>
        <w:rPr>
          <w:sz w:val="23"/>
          <w:szCs w:val="23"/>
        </w:rPr>
      </w:pPr>
      <w:r w:rsidRPr="00C15076">
        <w:rPr>
          <w:sz w:val="23"/>
          <w:szCs w:val="23"/>
        </w:rPr>
        <w:t xml:space="preserve">Today, many people believe the primary purpose of “public” education is to prepare students for college and/or their future occupation, and the social sciences are no longer emphasized. The results have been predictable; students are illiterate in their knowledge of history and civics. Students no longer can even pass a civics competency test or even the citizenship test we require immigrants to pass because we feel its fundamental knowledge is so vitally important to participating within our democracy. </w:t>
      </w:r>
    </w:p>
    <w:p w:rsidR="0093340D" w:rsidRPr="00C15076" w:rsidRDefault="0093340D" w:rsidP="0093340D">
      <w:pPr>
        <w:pStyle w:val="Basiccopysl"/>
        <w:rPr>
          <w:sz w:val="23"/>
          <w:szCs w:val="23"/>
        </w:rPr>
      </w:pPr>
      <w:r w:rsidRPr="00C15076">
        <w:rPr>
          <w:sz w:val="23"/>
          <w:szCs w:val="23"/>
        </w:rPr>
        <w:t xml:space="preserve">Consequently, policymakers have sounded the alarm and many schools have subsequently required passage of the aforementioned citizenship test to graduate, a specified amount of community service hours to graduate, or a combination of both. The end goal, of course, is to produce citizens competently capable of fulfilling their democratic obligations such as voting, serving on a jury, and being an active member of his/her community.  Critics, however, argue that none of these plans are a solution to the problem and instead of developing informed citizens, they breed resentment. What everyone does agree upon, though, is that something needs to be done. How do we create better citizens capable of not only exercising their rights but fulfilling their responsibilities? </w:t>
      </w:r>
    </w:p>
    <w:p w:rsidR="00994704" w:rsidRDefault="003C00E3" w:rsidP="003C00E3">
      <w:pPr>
        <w:spacing w:after="0" w:line="240" w:lineRule="auto"/>
        <w:jc w:val="left"/>
        <w:rPr>
          <w:rFonts w:ascii="Garamond" w:hAnsi="Garamond"/>
          <w:b/>
          <w:sz w:val="24"/>
          <w:szCs w:val="24"/>
        </w:rPr>
      </w:pPr>
      <w:r w:rsidRPr="009D2B91">
        <w:rPr>
          <w:rFonts w:ascii="Garamond" w:hAnsi="Garamond"/>
          <w:b/>
          <w:highlight w:val="yellow"/>
        </w:rPr>
        <w:t>Complete your initial thoughts</w:t>
      </w:r>
      <w:r w:rsidR="00994704" w:rsidRPr="009D2B91">
        <w:rPr>
          <w:rFonts w:ascii="Garamond" w:hAnsi="Garamond"/>
          <w:b/>
          <w:highlight w:val="yellow"/>
        </w:rPr>
        <w:t xml:space="preserve"> </w:t>
      </w:r>
      <w:r w:rsidRPr="009D2B91">
        <w:rPr>
          <w:rFonts w:ascii="Garamond" w:hAnsi="Garamond"/>
          <w:b/>
          <w:highlight w:val="yellow"/>
        </w:rPr>
        <w:t xml:space="preserve">(do not be beholden to this response, be open minded and willing to change): </w:t>
      </w:r>
      <w:r w:rsidR="00994704" w:rsidRPr="009D2B91">
        <w:rPr>
          <w:rFonts w:ascii="Garamond" w:hAnsi="Garamond"/>
          <w:b/>
          <w:highlight w:val="yellow"/>
        </w:rPr>
        <w:t>If someone gave you total power over civic education in America, what reform would you make and what goals would you pursue?</w:t>
      </w:r>
    </w:p>
    <w:p w:rsidR="006E2588" w:rsidRDefault="003C00E3" w:rsidP="003C00E3">
      <w:pPr>
        <w:spacing w:after="0" w:line="240" w:lineRule="auto"/>
        <w:jc w:val="left"/>
        <w:rPr>
          <w:rFonts w:ascii="Garamond" w:hAnsi="Garamond"/>
          <w:b/>
          <w:u w:val="single"/>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4704">
        <w:rPr>
          <w:rFonts w:ascii="Garamond" w:hAnsi="Garamond"/>
          <w:sz w:val="24"/>
          <w:szCs w:val="24"/>
        </w:rPr>
        <w:t>_________________________________________________________________________________________________________</w:t>
      </w:r>
    </w:p>
    <w:p w:rsidR="00DA41AC" w:rsidRPr="001A21DF" w:rsidRDefault="00843E3D" w:rsidP="00DA41AC">
      <w:pPr>
        <w:pStyle w:val="NoSpacing"/>
        <w:jc w:val="left"/>
        <w:rPr>
          <w:rFonts w:ascii="Arial" w:hAnsi="Arial" w:cs="Arial"/>
          <w:i/>
          <w:sz w:val="24"/>
          <w:szCs w:val="24"/>
        </w:rPr>
      </w:pPr>
      <w:r>
        <w:rPr>
          <w:rFonts w:ascii="Garamond" w:hAnsi="Garamond" w:cs="Arial"/>
          <w:b/>
          <w:color w:val="222222"/>
          <w:sz w:val="23"/>
          <w:szCs w:val="23"/>
          <w:shd w:val="clear" w:color="auto" w:fill="FFFFFF"/>
        </w:rPr>
        <w:br/>
      </w:r>
      <w:r w:rsidR="00994704" w:rsidRPr="00DA41AC">
        <w:rPr>
          <w:rFonts w:ascii="Garamond" w:hAnsi="Garamond" w:cs="Arial"/>
          <w:b/>
          <w:color w:val="222222"/>
          <w:sz w:val="24"/>
          <w:szCs w:val="24"/>
          <w:highlight w:val="yellow"/>
          <w:shd w:val="clear" w:color="auto" w:fill="FFFFFF"/>
        </w:rPr>
        <w:t>When I compared my initial thoughts to those outlined in the Rand Study I noticed…</w:t>
      </w:r>
      <w:r w:rsidR="003C00E3">
        <w:rPr>
          <w:rFonts w:ascii="Garamond" w:hAnsi="Garamond" w:cs="Arial"/>
          <w:b/>
          <w:color w:val="222222"/>
          <w:sz w:val="23"/>
          <w:szCs w:val="23"/>
          <w:shd w:val="clear" w:color="auto" w:fill="FFFFFF"/>
        </w:rPr>
        <w:br/>
      </w:r>
      <w:r w:rsidR="003C00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00994704">
        <w:t>________________________________________________________________________________________________________________</w:t>
      </w:r>
      <w:r w:rsidR="003C00E3">
        <w:rPr>
          <w:rFonts w:ascii="Garamond" w:hAnsi="Garamond" w:cs="Arial"/>
          <w:b/>
          <w:color w:val="222222"/>
          <w:sz w:val="23"/>
          <w:szCs w:val="23"/>
          <w:shd w:val="clear" w:color="auto" w:fill="FFFFFF"/>
        </w:rPr>
        <w:br/>
      </w:r>
      <w:r w:rsidR="003C00E3">
        <w:rPr>
          <w:rFonts w:ascii="Garamond" w:hAnsi="Garamond" w:cs="Arial"/>
          <w:b/>
          <w:color w:val="222222"/>
          <w:sz w:val="23"/>
          <w:szCs w:val="23"/>
          <w:shd w:val="clear" w:color="auto" w:fill="FFFFFF"/>
        </w:rPr>
        <w:br/>
      </w:r>
      <w:r w:rsidR="003C00E3" w:rsidRPr="00DA41AC">
        <w:rPr>
          <w:rFonts w:ascii="Garamond" w:hAnsi="Garamond" w:cs="Arial"/>
          <w:b/>
          <w:color w:val="222222"/>
          <w:sz w:val="24"/>
          <w:szCs w:val="24"/>
          <w:highlight w:val="yellow"/>
          <w:shd w:val="clear" w:color="auto" w:fill="FFFFFF"/>
        </w:rPr>
        <w:t>What sort of evidence could the other side of the argument introduce that might change my mind?</w:t>
      </w:r>
      <w:r w:rsidR="003C00E3">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r w:rsidR="003C00E3">
        <w:t>____</w:t>
      </w:r>
      <w:r w:rsidR="009D2B91">
        <w:t>_____</w:t>
      </w:r>
      <w:r w:rsidR="003C00E3">
        <w:br/>
      </w:r>
      <w:r w:rsidR="00224A26" w:rsidRPr="00224A26">
        <w:rPr>
          <w:rFonts w:asciiTheme="majorHAnsi" w:hAnsiTheme="majorHAnsi" w:cstheme="majorHAnsi"/>
          <w:b/>
          <w:sz w:val="20"/>
          <w:szCs w:val="20"/>
        </w:rPr>
        <w:lastRenderedPageBreak/>
        <w:br/>
      </w:r>
      <w:r w:rsidR="00DA41AC" w:rsidRPr="0013244D">
        <w:rPr>
          <w:rFonts w:asciiTheme="majorHAnsi" w:hAnsiTheme="majorHAnsi" w:cstheme="majorHAnsi"/>
          <w:b/>
          <w:sz w:val="34"/>
          <w:szCs w:val="34"/>
        </w:rPr>
        <w:t>Civics Education Bills Are on Legislative Agendas in Seven States</w:t>
      </w:r>
      <w:r w:rsidR="00DA41AC">
        <w:br/>
      </w:r>
      <w:r w:rsidR="00DA41AC" w:rsidRPr="00DF081C">
        <w:rPr>
          <w:rFonts w:ascii="Arial" w:hAnsi="Arial" w:cs="Arial"/>
          <w:i/>
          <w:sz w:val="16"/>
          <w:szCs w:val="16"/>
        </w:rPr>
        <w:t>By Guest Blogger Sasha Jones</w:t>
      </w:r>
    </w:p>
    <w:p w:rsidR="00DA41AC" w:rsidRPr="00DA41AC" w:rsidRDefault="00DA41AC" w:rsidP="00DA41AC">
      <w:pPr>
        <w:pStyle w:val="NoSpacing"/>
      </w:pPr>
      <w:r>
        <w:br/>
      </w:r>
      <w:r w:rsidRPr="00DA41AC">
        <w:t xml:space="preserve">While most states require students to study civics in some sort of capacity, just eight mandate a yearlong civics or government class as a graduation requirement, </w:t>
      </w:r>
      <w:hyperlink r:id="rId17" w:history="1">
        <w:r w:rsidRPr="00DA41AC">
          <w:rPr>
            <w:rStyle w:val="Hyperlink"/>
            <w:rFonts w:ascii="Arial" w:hAnsi="Arial" w:cs="Arial"/>
            <w:b/>
            <w:bCs/>
            <w:color w:val="336699"/>
          </w:rPr>
          <w:t>according to a 2018 50-state survey</w:t>
        </w:r>
      </w:hyperlink>
      <w:r w:rsidRPr="00DA41AC">
        <w:t xml:space="preserve"> by </w:t>
      </w:r>
      <w:r w:rsidRPr="00DA41AC">
        <w:rPr>
          <w:i/>
          <w:iCs/>
        </w:rPr>
        <w:t>Education Week</w:t>
      </w:r>
      <w:r w:rsidRPr="00DA41AC">
        <w:t>. </w:t>
      </w:r>
    </w:p>
    <w:p w:rsidR="00DA41AC" w:rsidRPr="00DA41AC" w:rsidRDefault="00DA41AC" w:rsidP="00DA41AC">
      <w:pPr>
        <w:pStyle w:val="NoSpacing"/>
      </w:pPr>
    </w:p>
    <w:p w:rsidR="00DA41AC" w:rsidRPr="00DA41AC" w:rsidRDefault="00DA41AC" w:rsidP="00DA41AC">
      <w:pPr>
        <w:pStyle w:val="NoSpacing"/>
      </w:pPr>
      <w:r w:rsidRPr="00DA41AC">
        <w:t xml:space="preserve">But that number may soon grow as a flurry of civics education bills inch through state legislatures this year and other states move to expand or implement civic education requirements already in place. </w:t>
      </w:r>
      <w:r w:rsidRPr="00DA41AC">
        <w:rPr>
          <w:i/>
          <w:iCs/>
        </w:rPr>
        <w:t>Education Week</w:t>
      </w:r>
      <w:r w:rsidRPr="00DA41AC">
        <w:t>'s survey last year found three states—Washington, Nevada and Pennsylvania—that are already on board to begin expanding their civics requirements as soon as this year.</w:t>
      </w:r>
    </w:p>
    <w:p w:rsidR="00DA41AC" w:rsidRPr="00DA41AC" w:rsidRDefault="00DA41AC" w:rsidP="00DA41AC">
      <w:pPr>
        <w:pStyle w:val="NoSpacing"/>
      </w:pPr>
    </w:p>
    <w:p w:rsidR="00DA41AC" w:rsidRPr="00DA41AC" w:rsidRDefault="00DA41AC" w:rsidP="00DA41AC">
      <w:pPr>
        <w:pStyle w:val="NoSpacing"/>
      </w:pPr>
      <w:r w:rsidRPr="00DA41AC">
        <w:t>Seven other states are set to consider civics education bills introduced since the new year began.</w:t>
      </w:r>
    </w:p>
    <w:p w:rsidR="00DA41AC" w:rsidRPr="00DA41AC" w:rsidRDefault="00DA41AC" w:rsidP="00DA41AC">
      <w:pPr>
        <w:pStyle w:val="NoSpacing"/>
      </w:pPr>
    </w:p>
    <w:p w:rsidR="00DA41AC" w:rsidRPr="00DA41AC" w:rsidRDefault="00DA41AC" w:rsidP="00DA41AC">
      <w:pPr>
        <w:pStyle w:val="NoSpacing"/>
      </w:pPr>
      <w:r w:rsidRPr="00DA41AC">
        <w:t>Although the way that civics is covered in schools—</w:t>
      </w:r>
      <w:hyperlink r:id="rId18" w:history="1">
        <w:r w:rsidRPr="00DA41AC">
          <w:rPr>
            <w:rStyle w:val="Hyperlink"/>
            <w:rFonts w:ascii="Arial" w:hAnsi="Arial" w:cs="Arial"/>
            <w:b/>
            <w:bCs/>
            <w:color w:val="336699"/>
          </w:rPr>
          <w:t>and what is included</w:t>
        </w:r>
      </w:hyperlink>
      <w:r w:rsidRPr="00DA41AC">
        <w:t>—varies from state to state, the most common approach is the Joe Foss Institute's Civics Education Initiative, which calls for high school students to pass the 100-question test required to acquire U.S. citizenship.</w:t>
      </w:r>
    </w:p>
    <w:p w:rsidR="00DA41AC" w:rsidRPr="00DA41AC" w:rsidRDefault="00DA41AC" w:rsidP="00DA41AC">
      <w:pPr>
        <w:pStyle w:val="NoSpacing"/>
      </w:pPr>
    </w:p>
    <w:p w:rsidR="00DA41AC" w:rsidRPr="00DA41AC" w:rsidRDefault="00DA41AC" w:rsidP="00DA41AC">
      <w:pPr>
        <w:pStyle w:val="NoSpacing"/>
      </w:pPr>
      <w:r w:rsidRPr="00DA41AC">
        <w:t>With a 38 to 31 vote, the South Dakota House of Representatives </w:t>
      </w:r>
      <w:hyperlink r:id="rId19" w:history="1">
        <w:r w:rsidRPr="00DA41AC">
          <w:rPr>
            <w:rStyle w:val="Hyperlink"/>
            <w:rFonts w:ascii="Arial" w:hAnsi="Arial" w:cs="Arial"/>
            <w:b/>
            <w:bCs/>
            <w:color w:val="336699"/>
          </w:rPr>
          <w:t>passed a bill</w:t>
        </w:r>
      </w:hyperlink>
      <w:r w:rsidRPr="00DA41AC">
        <w:t xml:space="preserve"> in that would require high school students to take that test, and score at least a 70 percent, to graduate. Although the Senate has since deferred the bill, if it passes, testing would start in the 2019-20 school year.</w:t>
      </w:r>
    </w:p>
    <w:p w:rsidR="00DA41AC" w:rsidRPr="00DA41AC" w:rsidRDefault="00DA41AC" w:rsidP="00DA41AC">
      <w:pPr>
        <w:pStyle w:val="NoSpacing"/>
      </w:pPr>
    </w:p>
    <w:p w:rsidR="00DA41AC" w:rsidRPr="00DA41AC" w:rsidRDefault="00DA41AC" w:rsidP="00DA41AC">
      <w:pPr>
        <w:pStyle w:val="NoSpacing"/>
      </w:pPr>
      <w:r w:rsidRPr="00DA41AC">
        <w:t xml:space="preserve">Indiana lawmakers have introduced </w:t>
      </w:r>
      <w:hyperlink r:id="rId20" w:anchor="digest-heading" w:history="1">
        <w:r w:rsidRPr="00DA41AC">
          <w:rPr>
            <w:rStyle w:val="Hyperlink"/>
            <w:rFonts w:ascii="Arial" w:hAnsi="Arial" w:cs="Arial"/>
            <w:b/>
            <w:bCs/>
            <w:color w:val="336699"/>
          </w:rPr>
          <w:t>a similar bill</w:t>
        </w:r>
      </w:hyperlink>
      <w:r w:rsidRPr="00DA41AC">
        <w:t> in their Senate, which would make the civics exam a requirement starting in the 2020-21 school year if it's approved.</w:t>
      </w:r>
    </w:p>
    <w:p w:rsidR="00DA41AC" w:rsidRPr="00DA41AC" w:rsidRDefault="00DA41AC" w:rsidP="00DA41AC">
      <w:pPr>
        <w:pStyle w:val="NoSpacing"/>
      </w:pPr>
    </w:p>
    <w:p w:rsidR="00DA41AC" w:rsidRPr="00DA41AC" w:rsidRDefault="00DA41AC" w:rsidP="00DA41AC">
      <w:pPr>
        <w:pStyle w:val="NoSpacing"/>
      </w:pPr>
      <w:r w:rsidRPr="00DA41AC">
        <w:t xml:space="preserve">Although Tennessee already requires that students take a civics exam, </w:t>
      </w:r>
      <w:hyperlink r:id="rId21" w:history="1">
        <w:r w:rsidRPr="00DA41AC">
          <w:rPr>
            <w:rStyle w:val="Hyperlink"/>
            <w:rFonts w:ascii="Arial" w:hAnsi="Arial" w:cs="Arial"/>
            <w:b/>
            <w:bCs/>
            <w:color w:val="336699"/>
          </w:rPr>
          <w:t>a new bill</w:t>
        </w:r>
      </w:hyperlink>
      <w:r w:rsidRPr="00DA41AC">
        <w:t xml:space="preserve"> is calling for the exam to be expanded from 25-50 questions to 100. Additionally, students would have to answer 75 percent—instead of 70 percent—of the questions correctly to graduate.</w:t>
      </w:r>
    </w:p>
    <w:p w:rsidR="00DA41AC" w:rsidRPr="00DA41AC" w:rsidRDefault="00DA41AC" w:rsidP="00DA41AC">
      <w:pPr>
        <w:pStyle w:val="NoSpacing"/>
      </w:pPr>
    </w:p>
    <w:p w:rsidR="00DA41AC" w:rsidRPr="00DA41AC" w:rsidRDefault="00DA41AC" w:rsidP="00DA41AC">
      <w:pPr>
        <w:pStyle w:val="NoSpacing"/>
      </w:pPr>
      <w:r w:rsidRPr="00DA41AC">
        <w:t>Some states are going beyond the citizenship test to implement legislation that could potentially affect more specific curriculum changes.</w:t>
      </w:r>
    </w:p>
    <w:p w:rsidR="00DA41AC" w:rsidRPr="00DA41AC" w:rsidRDefault="00DA41AC" w:rsidP="00DA41AC">
      <w:pPr>
        <w:pStyle w:val="NoSpacing"/>
      </w:pPr>
    </w:p>
    <w:p w:rsidR="00DA41AC" w:rsidRPr="00DA41AC" w:rsidRDefault="00DA41AC" w:rsidP="00DA41AC">
      <w:pPr>
        <w:pStyle w:val="NoSpacing"/>
      </w:pPr>
      <w:r w:rsidRPr="00DA41AC">
        <w:t xml:space="preserve">In Minnesota, state representatives have </w:t>
      </w:r>
      <w:hyperlink r:id="rId22" w:history="1">
        <w:r w:rsidRPr="00DA41AC">
          <w:rPr>
            <w:rStyle w:val="Hyperlink"/>
            <w:rFonts w:ascii="Arial" w:hAnsi="Arial" w:cs="Arial"/>
            <w:b/>
            <w:bCs/>
            <w:color w:val="336699"/>
          </w:rPr>
          <w:t>drafted legislation</w:t>
        </w:r>
      </w:hyperlink>
      <w:r w:rsidRPr="00DA41AC">
        <w:t xml:space="preserve"> that would require juniors or seniors to take a for-credit civics class as part of the three-and-a-half social studies credits they are currently required to earn in high schools.</w:t>
      </w:r>
    </w:p>
    <w:p w:rsidR="00DA41AC" w:rsidRPr="00DA41AC" w:rsidRDefault="00DA41AC" w:rsidP="00DA41AC">
      <w:pPr>
        <w:pStyle w:val="NoSpacing"/>
      </w:pPr>
    </w:p>
    <w:p w:rsidR="00DA41AC" w:rsidRPr="00DA41AC" w:rsidRDefault="00DA41AC" w:rsidP="00DA41AC">
      <w:pPr>
        <w:pStyle w:val="NoSpacing"/>
      </w:pPr>
      <w:r w:rsidRPr="00DA41AC">
        <w:t xml:space="preserve">Although the state </w:t>
      </w:r>
      <w:hyperlink r:id="rId23" w:history="1">
        <w:r w:rsidRPr="00DA41AC">
          <w:rPr>
            <w:rStyle w:val="Hyperlink"/>
            <w:rFonts w:ascii="Arial" w:hAnsi="Arial" w:cs="Arial"/>
            <w:b/>
            <w:bCs/>
            <w:color w:val="336699"/>
          </w:rPr>
          <w:t>already requires</w:t>
        </w:r>
      </w:hyperlink>
      <w:r w:rsidRPr="00DA41AC">
        <w:t xml:space="preserve"> that students take a 50-question civics test, the exam is not currently a graduation requirement. The Minnesota Department of Education will, however, use data from the current exam to assess students' civics knowledge.</w:t>
      </w:r>
    </w:p>
    <w:p w:rsidR="00DA41AC" w:rsidRPr="00DA41AC" w:rsidRDefault="00DA41AC" w:rsidP="00DA41AC">
      <w:pPr>
        <w:pStyle w:val="NoSpacing"/>
      </w:pPr>
    </w:p>
    <w:p w:rsidR="00DA41AC" w:rsidRPr="00DA41AC" w:rsidRDefault="00DA41AC" w:rsidP="00DA41AC">
      <w:pPr>
        <w:pStyle w:val="NoSpacing"/>
      </w:pPr>
      <w:r w:rsidRPr="00DA41AC">
        <w:t>A bill that would add civic responsibility to middle and high school curricula </w:t>
      </w:r>
      <w:hyperlink r:id="rId24" w:history="1">
        <w:r w:rsidRPr="00DA41AC">
          <w:rPr>
            <w:rStyle w:val="Hyperlink"/>
            <w:rFonts w:ascii="Arial" w:hAnsi="Arial" w:cs="Arial"/>
            <w:b/>
            <w:bCs/>
            <w:color w:val="336699"/>
          </w:rPr>
          <w:t>in North Carolina</w:t>
        </w:r>
      </w:hyperlink>
      <w:r w:rsidRPr="00DA41AC">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DA41AC" w:rsidRPr="00DA41AC" w:rsidRDefault="00DA41AC" w:rsidP="00DA41AC">
      <w:pPr>
        <w:pStyle w:val="NoSpacing"/>
      </w:pPr>
    </w:p>
    <w:p w:rsidR="00DA41AC" w:rsidRPr="00DA41AC" w:rsidRDefault="00DA41AC" w:rsidP="00DA41AC">
      <w:pPr>
        <w:pStyle w:val="NoSpacing"/>
      </w:pPr>
      <w:r w:rsidRPr="00DA41AC">
        <w:t>In Nebraska,</w:t>
      </w:r>
      <w:hyperlink r:id="rId25" w:history="1">
        <w:r w:rsidRPr="00DA41AC">
          <w:rPr>
            <w:rStyle w:val="Hyperlink"/>
            <w:rFonts w:ascii="Arial" w:hAnsi="Arial" w:cs="Arial"/>
            <w:b/>
            <w:bCs/>
            <w:color w:val="336699"/>
          </w:rPr>
          <w:t xml:space="preserve"> a bill</w:t>
        </w:r>
      </w:hyperlink>
      <w:r w:rsidRPr="00DA41AC">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DA41AC" w:rsidRPr="00DA41AC" w:rsidRDefault="00DA41AC" w:rsidP="00DA41AC">
      <w:pPr>
        <w:pStyle w:val="NoSpacing"/>
      </w:pPr>
    </w:p>
    <w:p w:rsidR="00DA41AC" w:rsidRPr="00DA41AC" w:rsidRDefault="00DA41AC" w:rsidP="00DA41AC">
      <w:pPr>
        <w:pStyle w:val="NoSpacing"/>
      </w:pPr>
      <w:r w:rsidRPr="00DA41AC">
        <w:t xml:space="preserve">Additionally, California has stated its intent to enact future legislation related to civics education in a </w:t>
      </w:r>
      <w:hyperlink r:id="rId26" w:history="1">
        <w:r w:rsidRPr="00DA41AC">
          <w:rPr>
            <w:rStyle w:val="Hyperlink"/>
            <w:rFonts w:ascii="Arial" w:hAnsi="Arial" w:cs="Arial"/>
            <w:b/>
            <w:bCs/>
            <w:color w:val="336699"/>
          </w:rPr>
          <w:t>February assembly bill</w:t>
        </w:r>
      </w:hyperlink>
      <w:r w:rsidRPr="00DA41AC">
        <w:t>. (The state already requires students to take a one-semester civics and government class in order to graduate from high school.)</w:t>
      </w:r>
    </w:p>
    <w:p w:rsidR="00DA41AC" w:rsidRPr="00DA41AC" w:rsidRDefault="00DA41AC" w:rsidP="00DA41AC">
      <w:pPr>
        <w:pStyle w:val="NoSpacing"/>
      </w:pPr>
    </w:p>
    <w:p w:rsidR="00DA41AC" w:rsidRDefault="00DA41AC" w:rsidP="00DA41AC">
      <w:pPr>
        <w:pStyle w:val="NoSpacing"/>
      </w:pPr>
      <w:r w:rsidRPr="00DA41AC">
        <w:t xml:space="preserve">On the federal level, Senators Jim Inhofe (R-Okla.), Angus King (I-Maine), and Chris Coons (D-Del.) introduced the </w:t>
      </w:r>
      <w:hyperlink r:id="rId27" w:history="1">
        <w:r w:rsidRPr="00DA41AC">
          <w:rPr>
            <w:rStyle w:val="Hyperlink"/>
            <w:rFonts w:ascii="Arial" w:hAnsi="Arial" w:cs="Arial"/>
            <w:b/>
            <w:bCs/>
            <w:color w:val="336699"/>
          </w:rPr>
          <w:t>Constitution Education Is Valuable in Community Schools (CIVICS) Act of 2019</w:t>
        </w:r>
      </w:hyperlink>
      <w:r w:rsidRPr="00DA41AC">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DA41AC" w:rsidRPr="00DA41AC" w:rsidRDefault="00DA41AC" w:rsidP="00DA41AC">
      <w:pPr>
        <w:pStyle w:val="NoSpacing"/>
      </w:pPr>
    </w:p>
    <w:p w:rsidR="00DA41AC" w:rsidRPr="00DA41AC" w:rsidRDefault="00DA41AC" w:rsidP="00DA41AC">
      <w:pPr>
        <w:pStyle w:val="NormalWeb"/>
        <w:ind w:left="-90" w:right="-180"/>
        <w:rPr>
          <w:noProof/>
          <w:sz w:val="20"/>
          <w:szCs w:val="20"/>
        </w:rPr>
      </w:pPr>
      <w:r w:rsidRPr="00DA41AC">
        <w:rPr>
          <w:rFonts w:ascii="Comic Sans MS" w:hAnsi="Comic Sans MS"/>
          <w:b/>
          <w:sz w:val="20"/>
          <w:szCs w:val="20"/>
          <w:lang w:val="en"/>
        </w:rPr>
        <w:lastRenderedPageBreak/>
        <w:t>Require citizenship test in schools: The exam can provide a floor on civics learning. It doesn't have to set the ceiling.</w:t>
      </w:r>
      <w:r w:rsidRPr="00DA41AC">
        <w:rPr>
          <w:noProof/>
          <w:sz w:val="20"/>
          <w:szCs w:val="20"/>
        </w:rPr>
        <w:t xml:space="preserve"> </w:t>
      </w:r>
    </w:p>
    <w:p w:rsidR="00DA41AC" w:rsidRPr="00AD0572" w:rsidRDefault="00DA41AC" w:rsidP="00DA41AC">
      <w:pPr>
        <w:pStyle w:val="NormalWeb"/>
        <w:rPr>
          <w:sz w:val="22"/>
          <w:szCs w:val="22"/>
          <w:lang w:val="en"/>
        </w:rPr>
      </w:pPr>
      <w:r>
        <w:rPr>
          <w:noProof/>
        </w:rPr>
        <w:drawing>
          <wp:inline distT="0" distB="0" distL="0" distR="0" wp14:anchorId="01657C58" wp14:editId="2D5FE328">
            <wp:extent cx="7334250" cy="1181100"/>
            <wp:effectExtent l="0" t="0" r="0" b="0"/>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0" cy="1181100"/>
                    </a:xfrm>
                    <a:prstGeom prst="rect">
                      <a:avLst/>
                    </a:prstGeom>
                    <a:noFill/>
                    <a:ln>
                      <a:noFill/>
                    </a:ln>
                  </pic:spPr>
                </pic:pic>
              </a:graphicData>
            </a:graphic>
          </wp:inline>
        </w:drawing>
      </w:r>
    </w:p>
    <w:p w:rsidR="00DA41AC" w:rsidRPr="00234CE4" w:rsidRDefault="00DA41AC" w:rsidP="00DA41AC">
      <w:pPr>
        <w:pStyle w:val="NormalWeb"/>
        <w:rPr>
          <w:lang w:val="en"/>
        </w:rPr>
      </w:pPr>
      <w:r w:rsidRPr="00234CE4">
        <w:rPr>
          <w:lang w:val="en"/>
        </w:rPr>
        <w:t xml:space="preserve">Jay Leno's old </w:t>
      </w:r>
      <w:r w:rsidRPr="00234CE4">
        <w:rPr>
          <w:i/>
          <w:iCs/>
          <w:lang w:val="en"/>
        </w:rPr>
        <w:t xml:space="preserve">Tonight Show </w:t>
      </w:r>
      <w:r w:rsidRPr="00234CE4">
        <w:rPr>
          <w:lang w:val="en"/>
        </w:rPr>
        <w:t xml:space="preserve">man-on-the-street quizzes were particularly hilarious — and depressing — when he </w:t>
      </w:r>
      <w:hyperlink r:id="rId29" w:history="1">
        <w:r w:rsidRPr="00234CE4">
          <w:rPr>
            <w:rStyle w:val="Hyperlink"/>
            <w:rFonts w:eastAsiaTheme="majorEastAsia"/>
            <w:lang w:val="en"/>
          </w:rPr>
          <w:t>tested Americans' knowledge</w:t>
        </w:r>
      </w:hyperlink>
      <w:r w:rsidRPr="00234CE4">
        <w:rPr>
          <w:lang w:val="en"/>
        </w:rPr>
        <w:t xml:space="preserve"> of their own government.</w:t>
      </w:r>
    </w:p>
    <w:p w:rsidR="00DA41AC" w:rsidRPr="00DA41AC" w:rsidRDefault="00DA41AC" w:rsidP="00DA41AC">
      <w:pPr>
        <w:pStyle w:val="NormalWeb"/>
        <w:rPr>
          <w:sz w:val="23"/>
          <w:szCs w:val="23"/>
          <w:lang w:val="en"/>
        </w:rPr>
      </w:pPr>
      <w:r w:rsidRPr="00DA41AC">
        <w:rPr>
          <w:sz w:val="23"/>
          <w:szCs w:val="23"/>
          <w:lang w:val="en"/>
        </w:rPr>
        <w:t>One woman thought the colonies won their independence from Greece; a college instructor guessed that U.S. independence was won in 1922; and a man said the general who led our troops in the Revolutionary War was Winston Churchill.</w:t>
      </w:r>
    </w:p>
    <w:p w:rsidR="00DA41AC" w:rsidRPr="00DA41AC" w:rsidRDefault="00DA41AC" w:rsidP="00DA41AC">
      <w:pPr>
        <w:pStyle w:val="NormalWeb"/>
        <w:rPr>
          <w:sz w:val="23"/>
          <w:szCs w:val="23"/>
          <w:lang w:val="en"/>
        </w:rPr>
      </w:pPr>
      <w:r w:rsidRPr="00DA41AC">
        <w:rPr>
          <w:sz w:val="23"/>
          <w:szCs w:val="23"/>
          <w:lang w:val="en"/>
        </w:rPr>
        <w:t>Funny stuff, until you remember that these are the same citizens who elect the leaders who shape the nation's future, if they bother to vote at all. Nor are these know-nothings outliers.</w:t>
      </w:r>
    </w:p>
    <w:p w:rsidR="00DA41AC" w:rsidRPr="00DA41AC" w:rsidRDefault="00DA41AC" w:rsidP="00DA41AC">
      <w:pPr>
        <w:pStyle w:val="NormalWeb"/>
        <w:rPr>
          <w:sz w:val="23"/>
          <w:szCs w:val="23"/>
          <w:lang w:val="en"/>
        </w:rPr>
      </w:pPr>
      <w:r w:rsidRPr="00DA41AC">
        <w:rPr>
          <w:sz w:val="23"/>
          <w:szCs w:val="23"/>
          <w:lang w:val="en"/>
        </w:rPr>
        <w:t xml:space="preserve">Surveys and tests repeatedly show that Americans' knowledge of civics is pathetic. In 2010, just one in five eighth-graders tested </w:t>
      </w:r>
      <w:hyperlink r:id="rId30" w:anchor="chart" w:history="1">
        <w:r w:rsidRPr="00DA41AC">
          <w:rPr>
            <w:rStyle w:val="Hyperlink"/>
            <w:rFonts w:eastAsiaTheme="majorEastAsia"/>
            <w:sz w:val="23"/>
            <w:szCs w:val="23"/>
            <w:lang w:val="en"/>
          </w:rPr>
          <w:t>proficient in civics</w:t>
        </w:r>
      </w:hyperlink>
      <w:r w:rsidRPr="00DA41AC">
        <w:rPr>
          <w:sz w:val="23"/>
          <w:szCs w:val="23"/>
          <w:lang w:val="en"/>
        </w:rPr>
        <w:t xml:space="preserve"> on a national performance assessment — worse even than their dismal performance in reading and math.</w:t>
      </w:r>
    </w:p>
    <w:p w:rsidR="00DA41AC" w:rsidRPr="00DA41AC" w:rsidRDefault="00DA41AC" w:rsidP="00DA41AC">
      <w:pPr>
        <w:pStyle w:val="NormalWeb"/>
        <w:rPr>
          <w:sz w:val="23"/>
          <w:szCs w:val="23"/>
          <w:lang w:val="en"/>
        </w:rPr>
      </w:pPr>
      <w:r w:rsidRPr="00DA41AC">
        <w:rPr>
          <w:sz w:val="23"/>
          <w:szCs w:val="23"/>
          <w:lang w:val="en"/>
        </w:rPr>
        <w:t xml:space="preserve">A </w:t>
      </w:r>
      <w:hyperlink r:id="rId31" w:history="1">
        <w:r w:rsidRPr="00DA41AC">
          <w:rPr>
            <w:rStyle w:val="Hyperlink"/>
            <w:rFonts w:eastAsiaTheme="majorEastAsia"/>
            <w:sz w:val="23"/>
            <w:szCs w:val="23"/>
            <w:lang w:val="en"/>
          </w:rPr>
          <w:t>poll of Millennials</w:t>
        </w:r>
      </w:hyperlink>
      <w:r w:rsidRPr="00DA41AC">
        <w:rPr>
          <w:sz w:val="23"/>
          <w:szCs w:val="23"/>
          <w:lang w:val="en"/>
        </w:rPr>
        <w:t>, out last week, found that 77% of these 18- to 34-year-olds could not name even one of their home state's U.S. senators.</w:t>
      </w:r>
    </w:p>
    <w:p w:rsidR="00DA41AC" w:rsidRPr="00DA41AC" w:rsidRDefault="00DA41AC" w:rsidP="00DA41AC">
      <w:pPr>
        <w:pStyle w:val="NormalWeb"/>
        <w:rPr>
          <w:sz w:val="23"/>
          <w:szCs w:val="23"/>
          <w:lang w:val="en"/>
        </w:rPr>
      </w:pPr>
      <w:r w:rsidRPr="00DA41AC">
        <w:rPr>
          <w:sz w:val="23"/>
          <w:szCs w:val="23"/>
          <w:lang w:val="en"/>
        </w:rPr>
        <w:t xml:space="preserve">A 2012 survey of adults by Xavier University found that </w:t>
      </w:r>
      <w:hyperlink r:id="rId32" w:history="1">
        <w:r w:rsidRPr="00DA41AC">
          <w:rPr>
            <w:rStyle w:val="Hyperlink"/>
            <w:rFonts w:eastAsiaTheme="majorEastAsia"/>
            <w:sz w:val="23"/>
            <w:szCs w:val="23"/>
            <w:lang w:val="en"/>
          </w:rPr>
          <w:t>one in three native-born citizens</w:t>
        </w:r>
      </w:hyperlink>
      <w:r w:rsidRPr="00DA41AC">
        <w:rPr>
          <w:sz w:val="23"/>
          <w:szCs w:val="23"/>
          <w:lang w:val="en"/>
        </w:rPr>
        <w:t xml:space="preserve"> failed the civics portion of a test given to immigrants seeking U.S. citizenship. The pass rate for immigrants: 97.5%.</w:t>
      </w:r>
    </w:p>
    <w:p w:rsidR="00DA41AC" w:rsidRPr="00DA41AC" w:rsidRDefault="00DA41AC" w:rsidP="00DA41AC">
      <w:pPr>
        <w:pStyle w:val="NormalWeb"/>
        <w:rPr>
          <w:sz w:val="23"/>
          <w:szCs w:val="23"/>
          <w:lang w:val="en"/>
        </w:rPr>
      </w:pPr>
      <w:r w:rsidRPr="00DA41AC">
        <w:rPr>
          <w:sz w:val="23"/>
          <w:szCs w:val="23"/>
          <w:lang w:val="en"/>
        </w:rPr>
        <w:t xml:space="preserve">So a decision last month by Arizona and North Dakota to </w:t>
      </w:r>
      <w:hyperlink r:id="rId33" w:history="1">
        <w:r w:rsidRPr="00DA41AC">
          <w:rPr>
            <w:rStyle w:val="Hyperlink"/>
            <w:rFonts w:eastAsiaTheme="majorEastAsia"/>
            <w:sz w:val="23"/>
            <w:szCs w:val="23"/>
            <w:lang w:val="en"/>
          </w:rPr>
          <w:t>require high school students</w:t>
        </w:r>
      </w:hyperlink>
      <w:r w:rsidRPr="00DA41AC">
        <w:rPr>
          <w:sz w:val="23"/>
          <w:szCs w:val="23"/>
          <w:lang w:val="en"/>
        </w:rPr>
        <w:t xml:space="preserve"> to pass that same 100-question test to graduate is a welcome acknowledgment of the problem.</w:t>
      </w:r>
    </w:p>
    <w:p w:rsidR="00DA41AC" w:rsidRPr="00DA41AC" w:rsidRDefault="00DA41AC" w:rsidP="00DA41AC">
      <w:pPr>
        <w:pStyle w:val="NormalWeb"/>
        <w:rPr>
          <w:sz w:val="23"/>
          <w:szCs w:val="23"/>
          <w:lang w:val="en"/>
        </w:rPr>
      </w:pPr>
      <w:r w:rsidRPr="00DA41AC">
        <w:rPr>
          <w:sz w:val="23"/>
          <w:szCs w:val="23"/>
          <w:lang w:val="en"/>
        </w:rPr>
        <w:t xml:space="preserve">Like just about everything else in education, however, their simple idea is becoming contentious. It is under attack as yet another test-prep intrusion on education that could prompt schools to dumb down </w:t>
      </w:r>
      <w:proofErr w:type="gramStart"/>
      <w:r w:rsidRPr="00DA41AC">
        <w:rPr>
          <w:sz w:val="23"/>
          <w:szCs w:val="23"/>
          <w:lang w:val="en"/>
        </w:rPr>
        <w:t>civics</w:t>
      </w:r>
      <w:proofErr w:type="gramEnd"/>
      <w:r w:rsidRPr="00DA41AC">
        <w:rPr>
          <w:sz w:val="23"/>
          <w:szCs w:val="23"/>
          <w:lang w:val="en"/>
        </w:rPr>
        <w:t xml:space="preserve"> education — if that's possible.</w:t>
      </w:r>
    </w:p>
    <w:p w:rsidR="00DA41AC" w:rsidRPr="00DA41AC" w:rsidRDefault="00DA41AC" w:rsidP="00DA41AC">
      <w:pPr>
        <w:pStyle w:val="NormalWeb"/>
        <w:rPr>
          <w:sz w:val="23"/>
          <w:szCs w:val="23"/>
          <w:lang w:val="en"/>
        </w:rPr>
      </w:pPr>
      <w:r w:rsidRPr="00DA41AC">
        <w:rPr>
          <w:sz w:val="23"/>
          <w:szCs w:val="23"/>
          <w:lang w:val="en"/>
        </w:rPr>
        <w:t>Students used to master the basic workings of government in grade school. But in the past 20 years, civics has been eclipsed by a focus on reading, math and science, made even more intense by the No Child Left Behind law, which mandated annual tests in these subjects.</w:t>
      </w:r>
    </w:p>
    <w:p w:rsidR="00DA41AC" w:rsidRPr="00DA41AC" w:rsidRDefault="00DA41AC" w:rsidP="00DA41AC">
      <w:pPr>
        <w:pStyle w:val="NormalWeb"/>
        <w:rPr>
          <w:sz w:val="23"/>
          <w:szCs w:val="23"/>
          <w:lang w:val="en"/>
        </w:rPr>
      </w:pPr>
      <w:r w:rsidRPr="00DA41AC">
        <w:rPr>
          <w:sz w:val="23"/>
          <w:szCs w:val="23"/>
          <w:lang w:val="en"/>
        </w:rP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34" w:history="1">
        <w:r w:rsidRPr="00DA41AC">
          <w:rPr>
            <w:rStyle w:val="Hyperlink"/>
            <w:rFonts w:eastAsiaTheme="majorEastAsia"/>
            <w:sz w:val="23"/>
            <w:szCs w:val="23"/>
            <w:lang w:val="en"/>
          </w:rPr>
          <w:t>half the states</w:t>
        </w:r>
      </w:hyperlink>
      <w:r w:rsidRPr="00DA41AC">
        <w:rPr>
          <w:sz w:val="23"/>
          <w:szCs w:val="23"/>
          <w:lang w:val="en"/>
        </w:rPr>
        <w:t xml:space="preserve"> already test students on civics or social studies.</w:t>
      </w:r>
    </w:p>
    <w:p w:rsidR="00DA41AC" w:rsidRPr="00DA41AC" w:rsidRDefault="00DA41AC" w:rsidP="00DA41AC">
      <w:pPr>
        <w:pStyle w:val="NormalWeb"/>
        <w:rPr>
          <w:sz w:val="23"/>
          <w:szCs w:val="23"/>
          <w:lang w:val="en"/>
        </w:rPr>
      </w:pPr>
      <w:r w:rsidRPr="00DA41AC">
        <w:rPr>
          <w:sz w:val="23"/>
          <w:szCs w:val="23"/>
          <w:lang w:val="en"/>
        </w:rPr>
        <w:t xml:space="preserve">Arizona and North Dakota, the first states to introduce the citizenship exam to schools, are not among them, but they at least now have a </w:t>
      </w:r>
      <w:proofErr w:type="gramStart"/>
      <w:r w:rsidRPr="00DA41AC">
        <w:rPr>
          <w:sz w:val="23"/>
          <w:szCs w:val="23"/>
          <w:lang w:val="en"/>
        </w:rPr>
        <w:t>tool teachers</w:t>
      </w:r>
      <w:proofErr w:type="gramEnd"/>
      <w:r w:rsidRPr="00DA41AC">
        <w:rPr>
          <w:sz w:val="23"/>
          <w:szCs w:val="23"/>
          <w:lang w:val="en"/>
        </w:rPr>
        <w:t xml:space="preserve"> can use.</w:t>
      </w:r>
    </w:p>
    <w:p w:rsidR="00DA41AC" w:rsidRPr="00DA41AC" w:rsidRDefault="00DA41AC" w:rsidP="00DA41AC">
      <w:pPr>
        <w:pStyle w:val="NormalWeb"/>
        <w:rPr>
          <w:sz w:val="23"/>
          <w:szCs w:val="23"/>
          <w:lang w:val="en"/>
        </w:rPr>
      </w:pPr>
      <w:r w:rsidRPr="00DA41AC">
        <w:rPr>
          <w:sz w:val="23"/>
          <w:szCs w:val="23"/>
          <w:lang w:val="en"/>
        </w:rP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p>
    <w:p w:rsidR="00DA41AC" w:rsidRPr="00DA41AC" w:rsidRDefault="00DA41AC" w:rsidP="00DA41AC">
      <w:pPr>
        <w:pStyle w:val="NoSpacing"/>
        <w:jc w:val="left"/>
        <w:rPr>
          <w:sz w:val="23"/>
          <w:szCs w:val="23"/>
          <w:lang w:val="en"/>
        </w:rPr>
      </w:pPr>
      <w:r w:rsidRPr="00DA41AC">
        <w:rPr>
          <w:sz w:val="23"/>
          <w:szCs w:val="23"/>
          <w:lang w:val="en"/>
        </w:rPr>
        <w:t xml:space="preserve">When just 26% of Americans can </w:t>
      </w:r>
      <w:hyperlink r:id="rId35" w:history="1">
        <w:r w:rsidRPr="00DA41AC">
          <w:rPr>
            <w:rStyle w:val="Hyperlink"/>
            <w:sz w:val="23"/>
            <w:szCs w:val="23"/>
            <w:lang w:val="en"/>
          </w:rPr>
          <w:t>name the chief justice of the United States</w:t>
        </w:r>
      </w:hyperlink>
      <w:r w:rsidRPr="00DA41AC">
        <w:rPr>
          <w:sz w:val="23"/>
          <w:szCs w:val="23"/>
          <w:lang w:val="en"/>
        </w:rPr>
        <w:t>, there's nowhere to go but up.</w:t>
      </w:r>
      <w:r w:rsidRPr="00DA41AC">
        <w:rPr>
          <w:sz w:val="23"/>
          <w:szCs w:val="23"/>
          <w:lang w:val="en"/>
        </w:rPr>
        <w:br/>
      </w:r>
      <w:r w:rsidRPr="00DA41AC">
        <w:rPr>
          <w:sz w:val="23"/>
          <w:szCs w:val="23"/>
          <w:lang w:val="en"/>
        </w:rPr>
        <w:br/>
      </w:r>
      <w:r w:rsidRPr="00DA41AC">
        <w:rPr>
          <w:b/>
          <w:bCs/>
          <w:i/>
          <w:iCs/>
          <w:caps/>
          <w:sz w:val="23"/>
          <w:szCs w:val="23"/>
          <w:lang w:val="en"/>
        </w:rPr>
        <w:t>=</w:t>
      </w:r>
      <w:r w:rsidRPr="00DA41AC">
        <w:rPr>
          <w:i/>
          <w:iCs/>
          <w:sz w:val="23"/>
          <w:szCs w:val="23"/>
          <w:lang w:val="en"/>
        </w:rPr>
        <w:t xml:space="preserve">USA TODAY's editorial opinions are decided by its </w:t>
      </w:r>
      <w:hyperlink r:id="rId36" w:tooltip="http://www.usatoday.com/reporters/opinion.html" w:history="1">
        <w:r w:rsidRPr="00DA41AC">
          <w:rPr>
            <w:rStyle w:val="Hyperlink"/>
            <w:i/>
            <w:iCs/>
            <w:color w:val="1990E5"/>
            <w:sz w:val="23"/>
            <w:szCs w:val="23"/>
            <w:lang w:val="en"/>
          </w:rPr>
          <w:t>Editorial Board</w:t>
        </w:r>
      </w:hyperlink>
      <w:r w:rsidRPr="00DA41AC">
        <w:rPr>
          <w:i/>
          <w:iCs/>
          <w:sz w:val="23"/>
          <w:szCs w:val="23"/>
          <w:lang w:val="en"/>
        </w:rPr>
        <w:t>, separate from the news staff.</w:t>
      </w:r>
    </w:p>
    <w:p w:rsidR="00DA41AC" w:rsidRDefault="003C00E3" w:rsidP="003C00E3">
      <w:pPr>
        <w:pStyle w:val="NoSpacing"/>
        <w:jc w:val="left"/>
        <w:rPr>
          <w:rFonts w:ascii="Garamond" w:hAnsi="Garamond"/>
          <w:b/>
          <w:sz w:val="24"/>
          <w:szCs w:val="24"/>
        </w:rPr>
      </w:pPr>
      <w:r>
        <w:rPr>
          <w:rFonts w:ascii="Garamond" w:hAnsi="Garamond"/>
          <w:b/>
          <w:sz w:val="14"/>
          <w:szCs w:val="14"/>
        </w:rPr>
        <w:br/>
      </w:r>
    </w:p>
    <w:p w:rsidR="00246A51" w:rsidRPr="00C9543B" w:rsidRDefault="00224A26" w:rsidP="00246A51">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lastRenderedPageBreak/>
        <w:br/>
      </w:r>
      <w:r w:rsidR="00246A51">
        <w:rPr>
          <w:rFonts w:ascii="Gill Sans MT" w:hAnsi="Gill Sans MT"/>
          <w:b/>
          <w:sz w:val="28"/>
          <w:szCs w:val="28"/>
        </w:rPr>
        <w:t>Alternative Options</w:t>
      </w:r>
    </w:p>
    <w:p w:rsidR="00246A51" w:rsidRDefault="000C53A5" w:rsidP="00246A51">
      <w:pPr>
        <w:shd w:val="clear" w:color="auto" w:fill="FFFFFF"/>
        <w:spacing w:after="90" w:line="240" w:lineRule="atLeast"/>
        <w:jc w:val="center"/>
        <w:textAlignment w:val="baseline"/>
        <w:rPr>
          <w:rFonts w:ascii="Inherit" w:eastAsia="Times New Roman" w:hAnsi="Inherit" w:cs="Times New Roman"/>
          <w:b/>
          <w:bCs/>
          <w:caps/>
          <w:color w:val="003366"/>
          <w:sz w:val="16"/>
          <w:szCs w:val="16"/>
        </w:rPr>
      </w:pPr>
      <w:r>
        <w:br/>
      </w:r>
      <w:hyperlink r:id="rId37" w:history="1">
        <w:r w:rsidR="00246A51" w:rsidRPr="00B21E2E">
          <w:rPr>
            <w:rFonts w:ascii="Inherit" w:eastAsia="Times New Roman" w:hAnsi="Inherit" w:cs="Times New Roman"/>
            <w:b/>
            <w:bCs/>
            <w:caps/>
            <w:color w:val="0000FF"/>
            <w:sz w:val="16"/>
            <w:szCs w:val="16"/>
            <w:bdr w:val="none" w:sz="0" w:space="0" w:color="auto" w:frame="1"/>
          </w:rPr>
          <w:t>2020 PRESIDENTIAL ELECTION</w:t>
        </w:r>
      </w:hyperlink>
      <w:r w:rsidR="00246A51">
        <w:rPr>
          <w:rFonts w:ascii="Inherit" w:eastAsia="Times New Roman" w:hAnsi="Inherit" w:cs="Times New Roman"/>
          <w:b/>
          <w:bCs/>
          <w:caps/>
          <w:color w:val="003366"/>
          <w:sz w:val="16"/>
          <w:szCs w:val="16"/>
        </w:rPr>
        <w:t xml:space="preserve">--- </w:t>
      </w:r>
      <w:r w:rsidR="00246A51" w:rsidRPr="00B21E2E">
        <w:rPr>
          <w:rFonts w:ascii="Inherit" w:eastAsia="Times New Roman" w:hAnsi="Inherit" w:cs="Times New Roman"/>
          <w:b/>
          <w:bCs/>
          <w:color w:val="222222"/>
          <w:sz w:val="16"/>
          <w:szCs w:val="16"/>
          <w:bdr w:val="none" w:sz="0" w:space="0" w:color="auto" w:frame="1"/>
        </w:rPr>
        <w:t>Published</w:t>
      </w:r>
      <w:r w:rsidR="00246A51" w:rsidRPr="00B21E2E">
        <w:rPr>
          <w:rFonts w:ascii="Roboto" w:eastAsia="Times New Roman" w:hAnsi="Roboto" w:cs="Times New Roman"/>
          <w:color w:val="222222"/>
          <w:sz w:val="16"/>
          <w:szCs w:val="16"/>
        </w:rPr>
        <w:t> July 3</w:t>
      </w:r>
      <w:r w:rsidR="00246A51">
        <w:rPr>
          <w:rFonts w:ascii="Roboto" w:eastAsia="Times New Roman" w:hAnsi="Roboto" w:cs="Times New Roman"/>
          <w:color w:val="222222"/>
          <w:sz w:val="16"/>
          <w:szCs w:val="16"/>
        </w:rPr>
        <w:t>---</w:t>
      </w:r>
      <w:r w:rsidR="00246A51" w:rsidRPr="007E3374">
        <w:rPr>
          <w:rFonts w:ascii="Roboto" w:eastAsia="Times New Roman" w:hAnsi="Roboto" w:cs="Times New Roman"/>
          <w:b/>
          <w:color w:val="666666"/>
          <w:sz w:val="16"/>
          <w:szCs w:val="16"/>
        </w:rPr>
        <w:t xml:space="preserve"> </w:t>
      </w:r>
      <w:r w:rsidR="00246A51">
        <w:rPr>
          <w:rFonts w:ascii="Roboto" w:eastAsia="Times New Roman" w:hAnsi="Roboto" w:cs="Times New Roman"/>
          <w:b/>
          <w:color w:val="666666"/>
          <w:sz w:val="16"/>
          <w:szCs w:val="16"/>
        </w:rPr>
        <w:t xml:space="preserve">By </w:t>
      </w:r>
      <w:r w:rsidR="00246A51" w:rsidRPr="00B6256B">
        <w:rPr>
          <w:rFonts w:ascii="Roboto" w:eastAsia="Times New Roman" w:hAnsi="Roboto" w:cs="Times New Roman"/>
          <w:b/>
          <w:color w:val="666666"/>
          <w:sz w:val="16"/>
          <w:szCs w:val="16"/>
        </w:rPr>
        <w:t xml:space="preserve">Paul </w:t>
      </w:r>
      <w:proofErr w:type="spellStart"/>
      <w:r w:rsidR="00246A51" w:rsidRPr="00B6256B">
        <w:rPr>
          <w:rFonts w:ascii="Roboto" w:eastAsia="Times New Roman" w:hAnsi="Roboto" w:cs="Times New Roman"/>
          <w:b/>
          <w:color w:val="666666"/>
          <w:sz w:val="16"/>
          <w:szCs w:val="16"/>
        </w:rPr>
        <w:t>Steinhauser</w:t>
      </w:r>
      <w:proofErr w:type="spellEnd"/>
      <w:r w:rsidR="00246A51">
        <w:rPr>
          <w:rFonts w:ascii="Roboto" w:eastAsia="Times New Roman" w:hAnsi="Roboto" w:cs="Times New Roman"/>
          <w:b/>
          <w:color w:val="666666"/>
          <w:sz w:val="16"/>
          <w:szCs w:val="16"/>
        </w:rPr>
        <w:t xml:space="preserve">, </w:t>
      </w:r>
      <w:r w:rsidR="00246A51" w:rsidRPr="00B6256B">
        <w:rPr>
          <w:rFonts w:ascii="Roboto" w:eastAsia="Times New Roman" w:hAnsi="Roboto" w:cs="Times New Roman"/>
          <w:b/>
          <w:color w:val="666666"/>
          <w:sz w:val="16"/>
          <w:szCs w:val="16"/>
        </w:rPr>
        <w:t>a politics reporter based in New Hampshire.</w:t>
      </w:r>
    </w:p>
    <w:p w:rsidR="00246A51" w:rsidRPr="00246A51" w:rsidRDefault="00246A51" w:rsidP="00246A51">
      <w:pPr>
        <w:pStyle w:val="NoSpacing"/>
        <w:jc w:val="left"/>
        <w:rPr>
          <w:rFonts w:ascii="Garamond" w:hAnsi="Garamond"/>
          <w:sz w:val="24"/>
          <w:szCs w:val="24"/>
        </w:rPr>
      </w:pPr>
      <w:r w:rsidRPr="00246A51">
        <w:rPr>
          <w:rFonts w:ascii="Garamond" w:eastAsia="Times New Roman" w:hAnsi="Garamond" w:cs="Times New Roman"/>
          <w:b/>
          <w:bCs/>
          <w:color w:val="222222"/>
          <w:spacing w:val="-18"/>
          <w:kern w:val="36"/>
          <w:sz w:val="24"/>
          <w:szCs w:val="24"/>
          <w:highlight w:val="cyan"/>
        </w:rPr>
        <w:t>Buttigieg proposes national service plan to help unify the country:</w:t>
      </w:r>
      <w:r w:rsidRPr="00246A51">
        <w:rPr>
          <w:rFonts w:ascii="Garamond" w:eastAsia="Times New Roman" w:hAnsi="Garamond" w:cs="Times New Roman"/>
          <w:b/>
          <w:bCs/>
          <w:color w:val="222222"/>
          <w:spacing w:val="-18"/>
          <w:kern w:val="36"/>
          <w:sz w:val="24"/>
          <w:szCs w:val="24"/>
        </w:rPr>
        <w:t xml:space="preserve"> </w:t>
      </w:r>
      <w:hyperlink r:id="rId38" w:history="1">
        <w:r w:rsidRPr="00246A51">
          <w:rPr>
            <w:rStyle w:val="Hyperlink"/>
            <w:rFonts w:ascii="Garamond" w:hAnsi="Garamond"/>
            <w:sz w:val="24"/>
            <w:szCs w:val="24"/>
          </w:rPr>
          <w:t>Democratic presidential candidate Pete Buttigieg</w:t>
        </w:r>
      </w:hyperlink>
      <w:r w:rsidRPr="00246A51">
        <w:rPr>
          <w:rFonts w:ascii="Garamond" w:hAnsi="Garamond"/>
          <w:sz w:val="24"/>
          <w:szCs w:val="24"/>
        </w:rPr>
        <w:t> wants to dramatically increase national service opportunities to "reignite a sense of unity in America."</w:t>
      </w:r>
      <w:r w:rsidRPr="00246A51">
        <w:rPr>
          <w:rFonts w:ascii="Garamond" w:hAnsi="Garamond"/>
          <w:sz w:val="24"/>
          <w:szCs w:val="24"/>
        </w:rPr>
        <w:br/>
      </w:r>
      <w:r w:rsidRPr="00246A51">
        <w:rPr>
          <w:rFonts w:ascii="Garamond" w:hAnsi="Garamond"/>
          <w:sz w:val="24"/>
          <w:szCs w:val="24"/>
        </w:rPr>
        <w:br/>
      </w:r>
      <w:hyperlink r:id="rId39" w:history="1">
        <w:r w:rsidRPr="00246A51">
          <w:rPr>
            <w:rStyle w:val="Hyperlink"/>
            <w:rFonts w:ascii="Garamond" w:hAnsi="Garamond"/>
            <w:sz w:val="24"/>
            <w:szCs w:val="24"/>
          </w:rPr>
          <w:t>The South Bend, Ind. mayor</w:t>
        </w:r>
      </w:hyperlink>
      <w:r w:rsidRPr="00246A51">
        <w:rPr>
          <w:rFonts w:ascii="Garamond" w:hAnsi="Garamond"/>
          <w:sz w:val="24"/>
          <w:szCs w:val="24"/>
        </w:rPr>
        <w:t> on Wednesday announced what his campaign has dubbed "A New Call to Service." The initiative would build a network of one million National Service members by 2026, when America celebrates the 250th anniversary of its independence.</w:t>
      </w:r>
    </w:p>
    <w:p w:rsidR="00246A51" w:rsidRPr="00246A51" w:rsidRDefault="00246A51" w:rsidP="00246A51">
      <w:pPr>
        <w:pStyle w:val="NoSpacing"/>
        <w:jc w:val="left"/>
        <w:rPr>
          <w:rFonts w:ascii="Garamond" w:hAnsi="Garamond"/>
          <w:sz w:val="24"/>
          <w:szCs w:val="24"/>
        </w:rPr>
      </w:pPr>
    </w:p>
    <w:p w:rsidR="00246A51" w:rsidRPr="00246A51" w:rsidRDefault="00246A51" w:rsidP="00246A51">
      <w:pPr>
        <w:pStyle w:val="NoSpacing"/>
        <w:jc w:val="left"/>
        <w:rPr>
          <w:rFonts w:ascii="Garamond" w:hAnsi="Garamond"/>
          <w:sz w:val="24"/>
          <w:szCs w:val="24"/>
        </w:rPr>
      </w:pPr>
      <w:r w:rsidRPr="00246A51">
        <w:rPr>
          <w:rFonts w:ascii="Garamond" w:hAnsi="Garamond"/>
          <w:sz w:val="24"/>
          <w:szCs w:val="24"/>
        </w:rPr>
        <w:t>“National service can help us to form connections between very different kinds of Americans, as was my experience in the military,” Buttigieg said in announcing his plan.</w:t>
      </w:r>
    </w:p>
    <w:p w:rsidR="00246A51" w:rsidRPr="00246A51" w:rsidRDefault="00246A51" w:rsidP="00246A51">
      <w:pPr>
        <w:pStyle w:val="NoSpacing"/>
        <w:jc w:val="left"/>
        <w:rPr>
          <w:rFonts w:ascii="Garamond" w:hAnsi="Garamond"/>
          <w:sz w:val="24"/>
          <w:szCs w:val="24"/>
        </w:rPr>
      </w:pPr>
    </w:p>
    <w:p w:rsidR="00246A51" w:rsidRPr="00246A51" w:rsidRDefault="00246A51" w:rsidP="00246A51">
      <w:pPr>
        <w:pStyle w:val="NoSpacing"/>
        <w:jc w:val="left"/>
        <w:rPr>
          <w:rFonts w:ascii="Garamond" w:hAnsi="Garamond"/>
          <w:sz w:val="24"/>
          <w:szCs w:val="24"/>
        </w:rPr>
      </w:pPr>
      <w:r w:rsidRPr="00246A51">
        <w:rPr>
          <w:rFonts w:ascii="Garamond" w:hAnsi="Garamond"/>
          <w:sz w:val="24"/>
          <w:szCs w:val="24"/>
        </w:rPr>
        <w:t>Pointing to his tours of duty in Afghanistan, the 37-year old emphasized that "I served alongside and trusted my life to people who held totally different political views. You shouldn't have to go to war in order to have that kind of experience, which is why I am proposing a plan to create more opportunities for national service."</w:t>
      </w:r>
    </w:p>
    <w:p w:rsidR="00246A51" w:rsidRPr="00246A51" w:rsidRDefault="00246A51" w:rsidP="00246A51">
      <w:pPr>
        <w:pStyle w:val="NoSpacing"/>
        <w:jc w:val="left"/>
        <w:rPr>
          <w:rFonts w:ascii="Garamond" w:hAnsi="Garamond"/>
          <w:sz w:val="24"/>
          <w:szCs w:val="24"/>
        </w:rPr>
      </w:pPr>
    </w:p>
    <w:p w:rsidR="00246A51" w:rsidRPr="00246A51" w:rsidRDefault="00246A51" w:rsidP="00246A51">
      <w:pPr>
        <w:pStyle w:val="NoSpacing"/>
        <w:jc w:val="left"/>
        <w:rPr>
          <w:rFonts w:ascii="Garamond" w:hAnsi="Garamond"/>
          <w:sz w:val="24"/>
          <w:szCs w:val="24"/>
        </w:rPr>
      </w:pPr>
      <w:r w:rsidRPr="00246A51">
        <w:rPr>
          <w:rFonts w:ascii="Garamond" w:hAnsi="Garamond"/>
          <w:sz w:val="24"/>
          <w:szCs w:val="24"/>
        </w:rPr>
        <w:t xml:space="preserve">The proposal - which Buttigieg was scheduled to unveil later Wednesday at a Sioux City, Iowa town hall </w:t>
      </w:r>
      <w:proofErr w:type="gramStart"/>
      <w:r w:rsidRPr="00246A51">
        <w:rPr>
          <w:rFonts w:ascii="Garamond" w:hAnsi="Garamond"/>
          <w:sz w:val="24"/>
          <w:szCs w:val="24"/>
        </w:rPr>
        <w:t>-  would</w:t>
      </w:r>
      <w:proofErr w:type="gramEnd"/>
      <w:r w:rsidRPr="00246A51">
        <w:rPr>
          <w:rFonts w:ascii="Garamond" w:hAnsi="Garamond"/>
          <w:sz w:val="24"/>
          <w:szCs w:val="24"/>
        </w:rPr>
        <w:t xml:space="preserve"> immediately offer national service opportunities to 250,000 positions through the existing federal and AmeriCorps grantee organizations. The program would focus on students at high schools, community colleges, vocational schools, Historically Black Colleges and Universities (HBCUs) and Minority-Serving Institutions (MSIs) as well as so-called "opportunity youth" (people between ages 16-24 who are neither in school nor working).</w:t>
      </w:r>
    </w:p>
    <w:p w:rsidR="00246A51" w:rsidRPr="00246A51" w:rsidRDefault="00246A51" w:rsidP="00246A51">
      <w:pPr>
        <w:pStyle w:val="NoSpacing"/>
        <w:jc w:val="left"/>
        <w:rPr>
          <w:rFonts w:ascii="Garamond" w:hAnsi="Garamond"/>
          <w:sz w:val="24"/>
          <w:szCs w:val="24"/>
        </w:rPr>
      </w:pPr>
    </w:p>
    <w:p w:rsidR="00246A51" w:rsidRPr="00246A51" w:rsidRDefault="00246A51" w:rsidP="00246A51">
      <w:pPr>
        <w:pStyle w:val="NoSpacing"/>
        <w:jc w:val="left"/>
        <w:rPr>
          <w:rFonts w:ascii="Garamond" w:hAnsi="Garamond"/>
          <w:sz w:val="24"/>
          <w:szCs w:val="24"/>
        </w:rPr>
      </w:pPr>
      <w:r w:rsidRPr="00246A51">
        <w:rPr>
          <w:rFonts w:ascii="Garamond" w:hAnsi="Garamond"/>
          <w:sz w:val="24"/>
          <w:szCs w:val="24"/>
        </w:rPr>
        <w:t>The plan would also create competitive grant funding for communities, cities and regions. And it would create new service corps, including a Climate Corps, Community Health Corps, and an Intergenerational Corps.</w:t>
      </w:r>
    </w:p>
    <w:p w:rsidR="00246A51" w:rsidRPr="00246A51" w:rsidRDefault="00246A51" w:rsidP="00246A51">
      <w:pPr>
        <w:pStyle w:val="NoSpacing"/>
        <w:jc w:val="left"/>
        <w:rPr>
          <w:rFonts w:ascii="Garamond" w:hAnsi="Garamond"/>
          <w:sz w:val="24"/>
          <w:szCs w:val="24"/>
        </w:rPr>
      </w:pPr>
    </w:p>
    <w:p w:rsidR="00246A51" w:rsidRPr="00246A51" w:rsidRDefault="00246A51" w:rsidP="00246A51">
      <w:pPr>
        <w:pStyle w:val="NoSpacing"/>
        <w:jc w:val="left"/>
        <w:rPr>
          <w:rFonts w:ascii="Garamond" w:hAnsi="Garamond"/>
          <w:sz w:val="24"/>
          <w:szCs w:val="24"/>
        </w:rPr>
      </w:pPr>
      <w:r w:rsidRPr="00246A51">
        <w:rPr>
          <w:rFonts w:ascii="Garamond" w:hAnsi="Garamond"/>
          <w:sz w:val="24"/>
          <w:szCs w:val="24"/>
        </w:rPr>
        <w:t>Pointing to polls that indicate Americans' trust in institutions has never been lower, the Buttigieg campaign said the plan "seeks to unite a new generation of American youth by mutual service and common values."</w:t>
      </w:r>
    </w:p>
    <w:p w:rsidR="00246A51" w:rsidRPr="00171591" w:rsidRDefault="00246A51" w:rsidP="00246A51">
      <w:pPr>
        <w:pStyle w:val="NoSpacing"/>
        <w:jc w:val="left"/>
        <w:rPr>
          <w:rFonts w:ascii="Garamond" w:hAnsi="Garamond"/>
          <w:sz w:val="12"/>
          <w:szCs w:val="12"/>
        </w:rPr>
      </w:pPr>
    </w:p>
    <w:p w:rsidR="00246A51" w:rsidRDefault="00246A51" w:rsidP="00246A51">
      <w:pPr>
        <w:pStyle w:val="NoSpacing"/>
        <w:jc w:val="left"/>
        <w:rPr>
          <w:rFonts w:ascii="Garamond" w:hAnsi="Garamond"/>
          <w:b/>
          <w:bCs/>
          <w:color w:val="000000"/>
          <w:sz w:val="25"/>
          <w:szCs w:val="25"/>
          <w:highlight w:val="green"/>
        </w:rPr>
      </w:pPr>
      <w:r w:rsidRPr="00B361AA">
        <w:rPr>
          <w:noProof/>
        </w:rPr>
        <mc:AlternateContent>
          <mc:Choice Requires="wps">
            <w:drawing>
              <wp:anchor distT="0" distB="0" distL="114300" distR="114300" simplePos="0" relativeHeight="251659264" behindDoc="0" locked="0" layoutInCell="1" allowOverlap="1" wp14:anchorId="26C8AE13" wp14:editId="7BCADDCC">
                <wp:simplePos x="0" y="0"/>
                <wp:positionH relativeFrom="column">
                  <wp:posOffset>0</wp:posOffset>
                </wp:positionH>
                <wp:positionV relativeFrom="paragraph">
                  <wp:posOffset>66675</wp:posOffset>
                </wp:positionV>
                <wp:extent cx="737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72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F80A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" strokecolor="#5b9bd5" strokeweight=".5pt">
                <v:stroke joinstyle="miter"/>
              </v:line>
            </w:pict>
          </mc:Fallback>
        </mc:AlternateContent>
      </w:r>
      <w:r>
        <w:rPr>
          <w:rFonts w:ascii="Times New Roman" w:eastAsia="Times New Roman" w:hAnsi="Times New Roman"/>
        </w:rPr>
        <w:br/>
      </w:r>
    </w:p>
    <w:p w:rsidR="00246A51" w:rsidRDefault="00246A51" w:rsidP="00246A51">
      <w:pPr>
        <w:pStyle w:val="NoSpacing"/>
        <w:jc w:val="left"/>
        <w:rPr>
          <w:rFonts w:ascii="Garamond" w:hAnsi="Garamond"/>
          <w:b/>
          <w:bCs/>
          <w:color w:val="000000"/>
          <w:sz w:val="25"/>
          <w:szCs w:val="25"/>
          <w:highlight w:val="green"/>
        </w:rPr>
      </w:pPr>
    </w:p>
    <w:p w:rsidR="00246A51" w:rsidRPr="001F1F2B" w:rsidRDefault="00246A51" w:rsidP="00246A51">
      <w:pPr>
        <w:pStyle w:val="NoSpacing"/>
        <w:jc w:val="left"/>
        <w:rPr>
          <w:rFonts w:eastAsia="Times New Roman"/>
          <w:sz w:val="25"/>
          <w:szCs w:val="25"/>
        </w:rPr>
      </w:pPr>
      <w:r w:rsidRPr="001F1F2B">
        <w:rPr>
          <w:rFonts w:ascii="Garamond" w:hAnsi="Garamond"/>
          <w:b/>
          <w:bCs/>
          <w:color w:val="000000"/>
          <w:sz w:val="25"/>
          <w:szCs w:val="25"/>
          <w:highlight w:val="green"/>
        </w:rPr>
        <w:t>Should High School Students be Required to Complete Community Service Hours Before They Graduate?</w:t>
      </w:r>
    </w:p>
    <w:p w:rsidR="00246A51" w:rsidRPr="00246A51" w:rsidRDefault="00246A51" w:rsidP="00246A51">
      <w:pPr>
        <w:pStyle w:val="NoSpacing"/>
        <w:rPr>
          <w:rFonts w:ascii="Garamond" w:hAnsi="Garamond"/>
          <w:sz w:val="24"/>
          <w:szCs w:val="24"/>
        </w:rPr>
      </w:pPr>
      <w:r>
        <w:rPr>
          <w:rStyle w:val="Strong"/>
          <w:rFonts w:ascii="Garamond" w:hAnsi="Garamond" w:cs="Open Sans"/>
          <w:color w:val="333333"/>
          <w:sz w:val="12"/>
          <w:szCs w:val="12"/>
        </w:rPr>
        <w:br/>
      </w:r>
      <w:r w:rsidRPr="00246A51">
        <w:rPr>
          <w:rStyle w:val="Strong"/>
          <w:rFonts w:ascii="Garamond" w:hAnsi="Garamond" w:cs="Open Sans"/>
          <w:color w:val="333333"/>
          <w:sz w:val="24"/>
          <w:szCs w:val="24"/>
        </w:rPr>
        <w:t>Only nine states and the District of Columbia require one year of U.S. government or civics.</w:t>
      </w:r>
      <w:r w:rsidRPr="00246A51">
        <w:rPr>
          <w:rFonts w:ascii="Garamond" w:hAnsi="Garamond"/>
          <w:sz w:val="24"/>
          <w:szCs w:val="24"/>
        </w:rPr>
        <w:t xml:space="preserve"> Thirty-one states only require a half-year of civics or U.S. government education, and 10 states have no civics </w:t>
      </w:r>
      <w:proofErr w:type="gramStart"/>
      <w:r w:rsidRPr="00246A51">
        <w:rPr>
          <w:rFonts w:ascii="Garamond" w:hAnsi="Garamond"/>
          <w:sz w:val="24"/>
          <w:szCs w:val="24"/>
        </w:rPr>
        <w:t>requirement.*</w:t>
      </w:r>
      <w:proofErr w:type="gramEnd"/>
      <w:r w:rsidRPr="00246A51">
        <w:rPr>
          <w:rFonts w:ascii="Garamond" w:hAnsi="Garamond"/>
          <w:sz w:val="24"/>
          <w:szCs w:val="24"/>
        </w:rPr>
        <w:t xml:space="preserve"> ** While federal education policy has focused on improving academic achievement in reading and math, this has come at the expense of a broader curriculum. Most states have dedicated insufficient class time to understanding the basic functions of government at the expense of other courses.</w:t>
      </w:r>
      <w:hyperlink r:id="rId40" w:anchor="fn-446857-11" w:history="1">
        <w:r w:rsidRPr="00246A51">
          <w:rPr>
            <w:rStyle w:val="Hyperlink"/>
            <w:rFonts w:ascii="Garamond" w:hAnsi="Garamond" w:cs="Open Sans"/>
            <w:color w:val="235EBD"/>
            <w:sz w:val="24"/>
            <w:szCs w:val="24"/>
            <w:vertAlign w:val="superscript"/>
          </w:rPr>
          <w:t>11</w:t>
        </w:r>
      </w:hyperlink>
    </w:p>
    <w:p w:rsidR="00246A51" w:rsidRPr="00246A51" w:rsidRDefault="00246A51" w:rsidP="00246A51">
      <w:pPr>
        <w:pStyle w:val="NoSpacing"/>
        <w:rPr>
          <w:rFonts w:ascii="Garamond" w:hAnsi="Garamond"/>
          <w:sz w:val="24"/>
          <w:szCs w:val="24"/>
        </w:rPr>
      </w:pPr>
      <w:r w:rsidRPr="00246A51">
        <w:rPr>
          <w:rStyle w:val="Strong"/>
          <w:rFonts w:ascii="Garamond" w:hAnsi="Garamond" w:cs="Open Sans"/>
          <w:color w:val="333333"/>
          <w:sz w:val="24"/>
          <w:szCs w:val="24"/>
        </w:rPr>
        <w:br/>
        <w:t>State civics curricula are heavy on knowledge but light on building skills and agency for civic engagement. </w:t>
      </w:r>
      <w:r w:rsidRPr="00246A51">
        <w:rPr>
          <w:rFonts w:ascii="Garamond" w:hAnsi="Garamond"/>
          <w:sz w:val="24"/>
          <w:szCs w:val="24"/>
        </w:rPr>
        <w:t>An examination of standards for civics and U.S. government courses found that 32 states and the District of Columbia provide instruction on American democracy and comparison to other systems of government; the history of the Constitution and Bill of Rights; an explanation of mechanisms for public participation; and instruction on state and local voting policies. However, no states have experiential learning or local problem-solving components in their civics requirements.</w:t>
      </w:r>
      <w:hyperlink r:id="rId41" w:anchor="fn-446857-12" w:history="1">
        <w:r w:rsidRPr="00246A51">
          <w:rPr>
            <w:rStyle w:val="Hyperlink"/>
            <w:rFonts w:ascii="Garamond" w:hAnsi="Garamond" w:cs="Open Sans"/>
            <w:color w:val="235EBD"/>
            <w:sz w:val="24"/>
            <w:szCs w:val="24"/>
            <w:vertAlign w:val="superscript"/>
          </w:rPr>
          <w:t>12</w:t>
        </w:r>
      </w:hyperlink>
    </w:p>
    <w:p w:rsidR="00246A51" w:rsidRPr="00246A51" w:rsidRDefault="00246A51" w:rsidP="00246A51">
      <w:pPr>
        <w:pStyle w:val="NoSpacing"/>
        <w:rPr>
          <w:rFonts w:ascii="Garamond" w:hAnsi="Garamond"/>
          <w:sz w:val="24"/>
          <w:szCs w:val="24"/>
        </w:rPr>
      </w:pPr>
      <w:r w:rsidRPr="00246A51">
        <w:rPr>
          <w:rStyle w:val="Strong"/>
          <w:rFonts w:ascii="Garamond" w:hAnsi="Garamond" w:cs="Open Sans"/>
          <w:color w:val="333333"/>
          <w:sz w:val="24"/>
          <w:szCs w:val="24"/>
        </w:rPr>
        <w:br/>
        <w:t>While almost half of states allow credit for community service, almost none require it.</w:t>
      </w:r>
      <w:hyperlink r:id="rId42" w:anchor="fn-446857-13" w:history="1">
        <w:r w:rsidRPr="00246A51">
          <w:rPr>
            <w:rStyle w:val="Hyperlink"/>
            <w:rFonts w:ascii="Garamond" w:hAnsi="Garamond" w:cs="Open Sans"/>
            <w:color w:val="235EBD"/>
            <w:sz w:val="24"/>
            <w:szCs w:val="24"/>
            <w:vertAlign w:val="superscript"/>
          </w:rPr>
          <w:t>13</w:t>
        </w:r>
      </w:hyperlink>
      <w:r w:rsidRPr="00246A51">
        <w:rPr>
          <w:rFonts w:ascii="Garamond" w:hAnsi="Garamond"/>
          <w:sz w:val="24"/>
          <w:szCs w:val="24"/>
        </w:rPr>
        <w:t> Only one state—Maryland—and the District of Columbia require both community service and civics courses for graduation.</w:t>
      </w:r>
      <w:hyperlink r:id="rId43" w:anchor="fn-446857-14" w:history="1">
        <w:r w:rsidRPr="00246A51">
          <w:rPr>
            <w:rStyle w:val="Hyperlink"/>
            <w:rFonts w:ascii="Garamond" w:hAnsi="Garamond" w:cs="Open Sans"/>
            <w:color w:val="235EBD"/>
            <w:sz w:val="24"/>
            <w:szCs w:val="24"/>
            <w:vertAlign w:val="superscript"/>
          </w:rPr>
          <w:t>14</w:t>
        </w:r>
      </w:hyperlink>
    </w:p>
    <w:p w:rsidR="00DA41AC" w:rsidRDefault="00DA41AC" w:rsidP="003C00E3">
      <w:pPr>
        <w:pStyle w:val="NoSpacing"/>
        <w:jc w:val="left"/>
        <w:rPr>
          <w:rFonts w:ascii="Garamond" w:hAnsi="Garamond"/>
          <w:b/>
          <w:sz w:val="24"/>
          <w:szCs w:val="24"/>
        </w:rPr>
      </w:pPr>
    </w:p>
    <w:p w:rsidR="00DA41AC" w:rsidRDefault="00DA41AC" w:rsidP="003C00E3">
      <w:pPr>
        <w:pStyle w:val="NoSpacing"/>
        <w:jc w:val="left"/>
        <w:rPr>
          <w:rFonts w:ascii="Garamond" w:hAnsi="Garamond"/>
          <w:b/>
          <w:sz w:val="24"/>
          <w:szCs w:val="24"/>
        </w:rPr>
      </w:pPr>
    </w:p>
    <w:p w:rsidR="00DA41AC" w:rsidRDefault="00DA41AC" w:rsidP="003C00E3">
      <w:pPr>
        <w:pStyle w:val="NoSpacing"/>
        <w:jc w:val="left"/>
        <w:rPr>
          <w:rFonts w:ascii="Garamond" w:hAnsi="Garamond"/>
          <w:b/>
          <w:sz w:val="24"/>
          <w:szCs w:val="24"/>
        </w:rPr>
      </w:pPr>
    </w:p>
    <w:p w:rsidR="00DA41AC" w:rsidRDefault="00DA41AC" w:rsidP="003C00E3">
      <w:pPr>
        <w:pStyle w:val="NoSpacing"/>
        <w:jc w:val="left"/>
        <w:rPr>
          <w:rFonts w:ascii="Garamond" w:hAnsi="Garamond"/>
          <w:b/>
          <w:sz w:val="24"/>
          <w:szCs w:val="24"/>
        </w:rPr>
      </w:pPr>
    </w:p>
    <w:p w:rsidR="00DA41AC" w:rsidRDefault="00DA41AC" w:rsidP="003C00E3">
      <w:pPr>
        <w:pStyle w:val="NoSpacing"/>
        <w:jc w:val="left"/>
        <w:rPr>
          <w:rFonts w:ascii="Garamond" w:hAnsi="Garamond"/>
          <w:b/>
          <w:sz w:val="24"/>
          <w:szCs w:val="24"/>
        </w:rPr>
      </w:pPr>
    </w:p>
    <w:p w:rsidR="00DA41AC" w:rsidRDefault="00DA41AC" w:rsidP="003C00E3">
      <w:pPr>
        <w:pStyle w:val="NoSpacing"/>
        <w:jc w:val="left"/>
        <w:rPr>
          <w:rFonts w:ascii="Garamond" w:hAnsi="Garamond"/>
          <w:b/>
          <w:sz w:val="24"/>
          <w:szCs w:val="24"/>
        </w:rPr>
      </w:pPr>
    </w:p>
    <w:p w:rsidR="00DA41AC" w:rsidRDefault="00DA41AC" w:rsidP="003C00E3">
      <w:pPr>
        <w:pStyle w:val="NoSpacing"/>
        <w:jc w:val="left"/>
        <w:rPr>
          <w:rFonts w:ascii="Garamond" w:hAnsi="Garamond"/>
          <w:b/>
          <w:sz w:val="24"/>
          <w:szCs w:val="24"/>
        </w:rPr>
      </w:pPr>
    </w:p>
    <w:p w:rsidR="000C53A5" w:rsidRDefault="000C53A5" w:rsidP="000C53A5">
      <w:pPr>
        <w:pStyle w:val="NoSpacing"/>
        <w:jc w:val="left"/>
        <w:rPr>
          <w:rFonts w:ascii="Garamond" w:eastAsia="Calibri" w:hAnsi="Garamond" w:cs="Times New Roman"/>
        </w:rPr>
      </w:pPr>
      <w:r w:rsidRPr="000C53A5">
        <w:rPr>
          <w:rFonts w:ascii="Garamond" w:hAnsi="Garamond"/>
        </w:rPr>
        <w:lastRenderedPageBreak/>
        <w:t xml:space="preserve">Not every school, school district, or state has the same requirements for graduation. Other than a Citizenship Test passage to graduate, which of the following proposals, if any, would you support to increase civic competency? </w:t>
      </w:r>
      <w:r w:rsidRPr="000C53A5">
        <w:rPr>
          <w:rFonts w:ascii="Garamond" w:eastAsia="Calibri" w:hAnsi="Garamond" w:cs="Times New Roman"/>
        </w:rPr>
        <w:t>(Rank these in the order of their importance with 1 being the highest):</w:t>
      </w:r>
    </w:p>
    <w:p w:rsidR="000C53A5" w:rsidRPr="000C53A5" w:rsidRDefault="000C53A5" w:rsidP="000C53A5">
      <w:pPr>
        <w:pStyle w:val="NoSpacing"/>
        <w:spacing w:line="276" w:lineRule="auto"/>
        <w:jc w:val="left"/>
        <w:rPr>
          <w:rFonts w:ascii="Garamond" w:hAnsi="Garamond"/>
        </w:rPr>
      </w:pPr>
      <w:r w:rsidRPr="000C53A5">
        <w:rPr>
          <w:rFonts w:ascii="Garamond" w:eastAsia="Calibri" w:hAnsi="Garamond" w:cs="Times New Roman"/>
          <w:b/>
        </w:rPr>
        <w:tab/>
        <w:t>___</w:t>
      </w:r>
      <w:r w:rsidRPr="000C53A5">
        <w:rPr>
          <w:rFonts w:ascii="Garamond" w:hAnsi="Garamond"/>
        </w:rPr>
        <w:t>More Social Science Classes offered and the classes start earlier in High School</w:t>
      </w:r>
    </w:p>
    <w:p w:rsidR="000C53A5" w:rsidRPr="000C53A5" w:rsidRDefault="000C53A5" w:rsidP="000C53A5">
      <w:pPr>
        <w:pStyle w:val="NoSpacing"/>
        <w:spacing w:line="276" w:lineRule="auto"/>
        <w:jc w:val="left"/>
        <w:rPr>
          <w:rFonts w:ascii="Garamond" w:hAnsi="Garamond"/>
        </w:rPr>
      </w:pPr>
      <w:r w:rsidRPr="000C53A5">
        <w:rPr>
          <w:rFonts w:ascii="Garamond" w:eastAsia="Calibri" w:hAnsi="Garamond" w:cs="Times New Roman"/>
          <w:b/>
        </w:rPr>
        <w:tab/>
        <w:t>___</w:t>
      </w:r>
      <w:r w:rsidRPr="000C53A5">
        <w:rPr>
          <w:rFonts w:ascii="Garamond" w:hAnsi="Garamond"/>
        </w:rPr>
        <w:t>Increase in Social Science Credit Requirements for Graduation</w:t>
      </w:r>
    </w:p>
    <w:p w:rsidR="000C53A5" w:rsidRPr="000C53A5" w:rsidRDefault="000C53A5" w:rsidP="000C53A5">
      <w:pPr>
        <w:pStyle w:val="NoSpacing"/>
        <w:spacing w:line="276" w:lineRule="auto"/>
        <w:jc w:val="left"/>
        <w:rPr>
          <w:rFonts w:ascii="Gill Sans MT" w:hAnsi="Gill Sans MT"/>
          <w:b/>
        </w:rPr>
      </w:pPr>
      <w:r w:rsidRPr="000C53A5">
        <w:rPr>
          <w:rFonts w:ascii="Garamond" w:eastAsia="Calibri" w:hAnsi="Garamond" w:cs="Times New Roman"/>
          <w:b/>
        </w:rPr>
        <w:tab/>
        <w:t>___</w:t>
      </w:r>
      <w:r w:rsidRPr="000C53A5">
        <w:rPr>
          <w:rFonts w:ascii="Garamond" w:hAnsi="Garamond"/>
        </w:rPr>
        <w:t>Community Service Requirement with passage of the Citizenship Test to Graduate</w:t>
      </w:r>
      <w:r w:rsidRPr="000C53A5">
        <w:rPr>
          <w:rFonts w:ascii="Garamond" w:hAnsi="Garamond"/>
        </w:rPr>
        <w:br/>
      </w:r>
      <w:r w:rsidRPr="000C53A5">
        <w:rPr>
          <w:rFonts w:ascii="Garamond" w:eastAsia="Calibri" w:hAnsi="Garamond" w:cs="Times New Roman"/>
          <w:b/>
        </w:rPr>
        <w:tab/>
        <w:t>___</w:t>
      </w:r>
      <w:r w:rsidRPr="000C53A5">
        <w:rPr>
          <w:rFonts w:ascii="Garamond" w:hAnsi="Garamond"/>
        </w:rPr>
        <w:t>Community Service Requirement to Graduate instead of passage of the Citizenship Test</w:t>
      </w:r>
      <w:r w:rsidRPr="000C53A5">
        <w:rPr>
          <w:rFonts w:ascii="Garamond" w:hAnsi="Garamond"/>
        </w:rPr>
        <w:br/>
      </w:r>
      <w:r w:rsidRPr="000C53A5">
        <w:rPr>
          <w:rFonts w:ascii="Garamond" w:eastAsia="Calibri" w:hAnsi="Garamond" w:cs="Times New Roman"/>
          <w:b/>
        </w:rPr>
        <w:tab/>
        <w:t xml:space="preserve">___Status Quo with a </w:t>
      </w:r>
      <w:r w:rsidRPr="000C53A5">
        <w:rPr>
          <w:rFonts w:ascii="Garamond" w:hAnsi="Garamond"/>
        </w:rPr>
        <w:t>National Service Requirement After Graduation as outlined by Pete Buttigieg</w:t>
      </w:r>
      <w:r w:rsidRPr="000C53A5">
        <w:rPr>
          <w:rFonts w:ascii="Garamond" w:hAnsi="Garamond"/>
        </w:rPr>
        <w:br/>
      </w:r>
      <w:r w:rsidRPr="000C53A5">
        <w:rPr>
          <w:rFonts w:ascii="Garamond" w:eastAsia="Calibri" w:hAnsi="Garamond" w:cs="Times New Roman"/>
        </w:rPr>
        <w:tab/>
        <w:t>___other: __________________________________________________________________________________________</w:t>
      </w:r>
      <w:r w:rsidRPr="000C53A5">
        <w:rPr>
          <w:rFonts w:ascii="Garamond" w:eastAsia="Calibri" w:hAnsi="Garamond" w:cs="Times New Roman"/>
        </w:rPr>
        <w:br/>
        <w:t xml:space="preserve"> </w:t>
      </w:r>
      <w:r w:rsidRPr="000C53A5">
        <w:rPr>
          <w:rFonts w:ascii="Garamond" w:eastAsia="Calibri" w:hAnsi="Garamond" w:cs="Times New Roman"/>
          <w:highlight w:val="yellow"/>
        </w:rPr>
        <w:t>Justification for your ranking:</w:t>
      </w:r>
    </w:p>
    <w:p w:rsidR="000C53A5" w:rsidRDefault="000C53A5" w:rsidP="000C53A5">
      <w:pPr>
        <w:pStyle w:val="NoSpacing"/>
        <w:jc w:val="left"/>
        <w:rPr>
          <w:rFonts w:ascii="Garamond" w:hAnsi="Garamond"/>
          <w:b/>
          <w:sz w:val="20"/>
          <w:szCs w:val="20"/>
        </w:rPr>
      </w:pPr>
    </w:p>
    <w:p w:rsidR="000C53A5" w:rsidRPr="00751F55" w:rsidRDefault="000C53A5" w:rsidP="000C53A5">
      <w:pPr>
        <w:pStyle w:val="NoSpacing"/>
        <w:jc w:val="left"/>
        <w:rPr>
          <w:rFonts w:ascii="Garamond" w:hAnsi="Garamond"/>
          <w:b/>
          <w:sz w:val="20"/>
          <w:szCs w:val="20"/>
        </w:rPr>
      </w:pPr>
    </w:p>
    <w:p w:rsidR="000C53A5" w:rsidRPr="00751F55" w:rsidRDefault="000C53A5" w:rsidP="000C53A5">
      <w:pPr>
        <w:pStyle w:val="NoSpacing"/>
        <w:jc w:val="left"/>
        <w:rPr>
          <w:rFonts w:ascii="Garamond" w:hAnsi="Garamond"/>
          <w:b/>
          <w:sz w:val="20"/>
          <w:szCs w:val="20"/>
        </w:rPr>
      </w:pPr>
    </w:p>
    <w:p w:rsidR="000C53A5" w:rsidRDefault="000C53A5" w:rsidP="000C53A5">
      <w:pPr>
        <w:pStyle w:val="NoSpacing"/>
        <w:jc w:val="left"/>
        <w:rPr>
          <w:rFonts w:ascii="Garamond" w:hAnsi="Garamond"/>
          <w:b/>
        </w:rPr>
      </w:pPr>
      <w:r>
        <w:rPr>
          <w:rFonts w:ascii="Garamond" w:hAnsi="Garamond"/>
          <w:b/>
          <w:sz w:val="21"/>
          <w:szCs w:val="21"/>
        </w:rPr>
        <w:br/>
      </w:r>
    </w:p>
    <w:p w:rsidR="000C53A5" w:rsidRPr="0016621D" w:rsidRDefault="000C53A5" w:rsidP="000C53A5">
      <w:pPr>
        <w:pStyle w:val="NoSpacing"/>
        <w:jc w:val="left"/>
        <w:rPr>
          <w:rFonts w:ascii="Garamond" w:hAnsi="Garamond"/>
          <w:b/>
        </w:rPr>
      </w:pPr>
      <w:r w:rsidRPr="0016621D">
        <w:rPr>
          <w:rFonts w:ascii="Garamond" w:hAnsi="Garamond"/>
          <w:b/>
        </w:rPr>
        <w:t xml:space="preserve">  </w:t>
      </w:r>
    </w:p>
    <w:p w:rsidR="00425ACD" w:rsidRPr="00425ACD" w:rsidRDefault="000C53A5" w:rsidP="00425ACD">
      <w:pPr>
        <w:pStyle w:val="NoSpacing"/>
        <w:rPr>
          <w:rFonts w:ascii="Garamond" w:hAnsi="Garamond" w:cs="Times New Roman"/>
          <w:b/>
        </w:rPr>
      </w:pPr>
      <w:r w:rsidRPr="000C53A5">
        <w:rPr>
          <w:rFonts w:ascii="Garamond" w:eastAsia="MS Mincho" w:hAnsi="Garamond"/>
          <w:b/>
          <w:sz w:val="21"/>
          <w:szCs w:val="21"/>
          <w:highlight w:val="yellow"/>
        </w:rPr>
        <w:t>When I asked my Parent</w:t>
      </w:r>
      <w:r w:rsidRPr="000C53A5">
        <w:rPr>
          <w:rFonts w:ascii="Garamond" w:eastAsia="MS Mincho" w:hAnsi="Garamond"/>
          <w:b/>
          <w:sz w:val="21"/>
          <w:szCs w:val="21"/>
          <w:highlight w:val="yellow"/>
        </w:rPr>
        <w:t>(</w:t>
      </w:r>
      <w:r w:rsidRPr="000C53A5">
        <w:rPr>
          <w:rFonts w:ascii="Garamond" w:eastAsia="MS Mincho" w:hAnsi="Garamond"/>
          <w:b/>
          <w:sz w:val="21"/>
          <w:szCs w:val="21"/>
          <w:highlight w:val="yellow"/>
        </w:rPr>
        <w:t>s</w:t>
      </w:r>
      <w:r w:rsidRPr="000C53A5">
        <w:rPr>
          <w:rFonts w:ascii="Garamond" w:eastAsia="MS Mincho" w:hAnsi="Garamond"/>
          <w:b/>
          <w:sz w:val="21"/>
          <w:szCs w:val="21"/>
          <w:highlight w:val="yellow"/>
        </w:rPr>
        <w:t>)</w:t>
      </w:r>
      <w:r w:rsidRPr="000C53A5">
        <w:rPr>
          <w:rFonts w:ascii="Garamond" w:eastAsia="MS Mincho" w:hAnsi="Garamond"/>
          <w:b/>
          <w:sz w:val="21"/>
          <w:szCs w:val="21"/>
          <w:highlight w:val="yellow"/>
        </w:rPr>
        <w:t>/Guardian</w:t>
      </w:r>
      <w:r w:rsidRPr="000C53A5">
        <w:rPr>
          <w:rFonts w:ascii="Garamond" w:eastAsia="MS Mincho" w:hAnsi="Garamond"/>
          <w:b/>
          <w:sz w:val="21"/>
          <w:szCs w:val="21"/>
          <w:highlight w:val="yellow"/>
        </w:rPr>
        <w:t>(</w:t>
      </w:r>
      <w:r w:rsidRPr="000C53A5">
        <w:rPr>
          <w:rFonts w:ascii="Garamond" w:eastAsia="MS Mincho" w:hAnsi="Garamond"/>
          <w:b/>
          <w:sz w:val="21"/>
          <w:szCs w:val="21"/>
          <w:highlight w:val="yellow"/>
        </w:rPr>
        <w:t>s</w:t>
      </w:r>
      <w:r w:rsidRPr="000C53A5">
        <w:rPr>
          <w:rFonts w:ascii="Garamond" w:eastAsia="MS Mincho" w:hAnsi="Garamond"/>
          <w:b/>
          <w:sz w:val="21"/>
          <w:szCs w:val="21"/>
          <w:highlight w:val="yellow"/>
        </w:rPr>
        <w:t>)</w:t>
      </w:r>
      <w:r w:rsidRPr="000C53A5">
        <w:rPr>
          <w:rFonts w:ascii="Garamond" w:eastAsia="MS Mincho" w:hAnsi="Garamond"/>
          <w:b/>
          <w:sz w:val="21"/>
          <w:szCs w:val="21"/>
          <w:highlight w:val="yellow"/>
        </w:rPr>
        <w:t>/Adult</w:t>
      </w:r>
      <w:r w:rsidRPr="000C53A5">
        <w:rPr>
          <w:rFonts w:ascii="Garamond" w:eastAsia="MS Mincho" w:hAnsi="Garamond"/>
          <w:b/>
          <w:sz w:val="21"/>
          <w:szCs w:val="21"/>
          <w:highlight w:val="yellow"/>
        </w:rPr>
        <w:t>(s)</w:t>
      </w:r>
      <w:r w:rsidRPr="000C53A5">
        <w:rPr>
          <w:rFonts w:ascii="Garamond" w:eastAsia="MS Mincho" w:hAnsi="Garamond"/>
          <w:b/>
          <w:sz w:val="21"/>
          <w:szCs w:val="21"/>
          <w:highlight w:val="yellow"/>
        </w:rPr>
        <w:t xml:space="preserve"> in my life the question</w:t>
      </w:r>
      <w:r w:rsidRPr="000C53A5">
        <w:rPr>
          <w:rFonts w:ascii="Garamond" w:eastAsia="MS Mincho" w:hAnsi="Garamond"/>
          <w:b/>
          <w:sz w:val="21"/>
          <w:szCs w:val="21"/>
          <w:highlight w:val="yellow"/>
        </w:rPr>
        <w:t xml:space="preserve"> above</w:t>
      </w:r>
      <w:r w:rsidRPr="000C53A5">
        <w:rPr>
          <w:rFonts w:ascii="Garamond" w:eastAsia="MS Mincho" w:hAnsi="Garamond"/>
          <w:b/>
          <w:sz w:val="21"/>
          <w:szCs w:val="21"/>
          <w:highlight w:val="yellow"/>
        </w:rPr>
        <w:t>, and the alternatives listed above they told me....</w:t>
      </w:r>
      <w:r>
        <w:rPr>
          <w:rFonts w:eastAsia="MS Mincho"/>
          <w:b/>
          <w:sz w:val="8"/>
          <w:szCs w:val="8"/>
        </w:rPr>
        <w:br/>
      </w:r>
      <w:r w:rsidRPr="007A7B4C">
        <w:t>________________________________________</w:t>
      </w:r>
      <w:r>
        <w:t>_______________________________________________________________________________________________________________________________</w:t>
      </w:r>
      <w:r w:rsidRPr="007A7B4C">
        <w:t>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w:t>
      </w:r>
      <w:r w:rsidR="00425ACD">
        <w:br/>
      </w:r>
      <w:r w:rsidR="00425ACD">
        <w:br/>
      </w:r>
      <w:r w:rsidR="00425ACD" w:rsidRPr="00425ACD">
        <w:rPr>
          <w:rFonts w:ascii="Garamond" w:hAnsi="Garamond" w:cs="Times New Roman"/>
          <w:b/>
        </w:rPr>
        <w:t xml:space="preserve">Public education in America was originally intended to prepare students for the obligations of democratic citizenship. Today, many people believe its purpose is to prepare students for college and/or their future occupation.  </w:t>
      </w:r>
    </w:p>
    <w:p w:rsidR="00425ACD" w:rsidRPr="009B0763" w:rsidRDefault="00425ACD" w:rsidP="00425ACD">
      <w:pPr>
        <w:pStyle w:val="NoSpacing"/>
        <w:rPr>
          <w:rFonts w:ascii="Gill Sans MT" w:hAnsi="Gill Sans MT"/>
          <w:b/>
          <w:sz w:val="8"/>
          <w:szCs w:val="8"/>
        </w:rPr>
      </w:pPr>
    </w:p>
    <w:p w:rsidR="00425ACD" w:rsidRPr="00425ACD" w:rsidRDefault="00425ACD" w:rsidP="00425ACD">
      <w:pPr>
        <w:pStyle w:val="NoSpacing"/>
        <w:jc w:val="left"/>
        <w:rPr>
          <w:rFonts w:ascii="Garamond" w:hAnsi="Garamond" w:cs="Times New Roman"/>
          <w:b/>
          <w:highlight w:val="yellow"/>
        </w:rPr>
      </w:pPr>
      <w:r w:rsidRPr="00425ACD">
        <w:rPr>
          <w:rFonts w:ascii="Garamond" w:hAnsi="Garamond" w:cs="Times New Roman"/>
          <w:b/>
          <w:highlight w:val="yellow"/>
        </w:rPr>
        <w:t xml:space="preserve">If not for a well-informed citizenry that can competently and willingly fulfill their civic duties because of their free education paid through taxes, why should the public pay taxes for your education? What </w:t>
      </w:r>
      <w:r w:rsidRPr="00425ACD">
        <w:rPr>
          <w:rFonts w:ascii="Garamond" w:hAnsi="Garamond" w:cs="Times New Roman"/>
          <w:b/>
          <w:i/>
          <w:highlight w:val="yellow"/>
          <w:u w:val="single"/>
        </w:rPr>
        <w:t>should</w:t>
      </w:r>
      <w:r w:rsidRPr="00425ACD">
        <w:rPr>
          <w:rFonts w:ascii="Garamond" w:hAnsi="Garamond" w:cs="Times New Roman"/>
          <w:b/>
          <w:highlight w:val="yellow"/>
        </w:rPr>
        <w:t xml:space="preserve"> the public get in return and what </w:t>
      </w:r>
      <w:r w:rsidRPr="00425ACD">
        <w:rPr>
          <w:rFonts w:ascii="Garamond" w:hAnsi="Garamond" w:cs="Times New Roman"/>
          <w:b/>
          <w:i/>
          <w:highlight w:val="yellow"/>
          <w:u w:val="single"/>
        </w:rPr>
        <w:t>do</w:t>
      </w:r>
      <w:r w:rsidRPr="00425ACD">
        <w:rPr>
          <w:rFonts w:ascii="Garamond" w:hAnsi="Garamond" w:cs="Times New Roman"/>
          <w:b/>
          <w:highlight w:val="yellow"/>
        </w:rPr>
        <w:t xml:space="preserve"> they get in return?</w:t>
      </w:r>
    </w:p>
    <w:p w:rsidR="00425ACD" w:rsidRPr="002076FA" w:rsidRDefault="00425ACD" w:rsidP="00425ACD">
      <w:pPr>
        <w:pStyle w:val="NoSpacing"/>
        <w:jc w:val="left"/>
        <w:rPr>
          <w:rFonts w:ascii="Garamond" w:hAnsi="Garamond" w:cs="Times New Roman"/>
          <w:b/>
          <w:sz w:val="24"/>
          <w:szCs w:val="24"/>
        </w:rPr>
      </w:pPr>
      <w:r w:rsidRPr="007505C3">
        <w:rPr>
          <w:rFonts w:ascii="Garamond" w:hAnsi="Garamond"/>
          <w:sz w:val="8"/>
          <w:szCs w:val="8"/>
        </w:rPr>
        <w:br/>
      </w:r>
      <w:r w:rsidRPr="002076FA">
        <w:rPr>
          <w:rFonts w:ascii="Garamond" w:hAnsi="Garamond"/>
          <w:sz w:val="24"/>
          <w:szCs w:val="24"/>
        </w:rPr>
        <w:t>_______________________________________________________________________________________________________</w:t>
      </w:r>
      <w:r>
        <w:rPr>
          <w:rFonts w:ascii="Garamond" w:hAnsi="Garamond"/>
          <w:sz w:val="24"/>
          <w:szCs w:val="24"/>
        </w:rPr>
        <w:t>_________________________________________________________________________________________</w:t>
      </w:r>
      <w:r w:rsidRPr="002076FA">
        <w:rPr>
          <w:rFonts w:ascii="Garamond" w:hAnsi="Garamond"/>
          <w:sz w:val="24"/>
          <w:szCs w:val="24"/>
        </w:rPr>
        <w:br/>
        <w:t>____________________________________________________________________________________________</w:t>
      </w:r>
      <w:r>
        <w:rPr>
          <w:rFonts w:ascii="Garamond" w:hAnsi="Garamond"/>
          <w:sz w:val="24"/>
          <w:szCs w:val="24"/>
        </w:rPr>
        <w:t>___</w:t>
      </w:r>
      <w:r>
        <w:rPr>
          <w:rFonts w:ascii="Garamond" w:hAnsi="Garamond"/>
          <w:sz w:val="24"/>
          <w:szCs w:val="24"/>
        </w:rPr>
        <w:t>_</w:t>
      </w:r>
      <w:r w:rsidRPr="002076FA">
        <w:rPr>
          <w:rFonts w:ascii="Garamond" w:hAnsi="Garamond"/>
          <w:sz w:val="24"/>
          <w:szCs w:val="24"/>
        </w:rPr>
        <w:br/>
        <w:t>____________________________________________________________________________________________________________________________________________________________________________________________</w:t>
      </w:r>
      <w:r>
        <w:rPr>
          <w:rFonts w:ascii="Garamond" w:hAnsi="Garamond"/>
          <w:sz w:val="24"/>
          <w:szCs w:val="24"/>
        </w:rPr>
        <w:t>____</w:t>
      </w:r>
      <w:r w:rsidRPr="002076FA">
        <w:rPr>
          <w:rFonts w:ascii="Garamond" w:hAnsi="Garamond"/>
          <w:sz w:val="24"/>
          <w:szCs w:val="24"/>
        </w:rPr>
        <w:br/>
        <w:t>______________________________________________________________________________________________</w:t>
      </w:r>
      <w:r>
        <w:rPr>
          <w:rFonts w:ascii="Garamond" w:hAnsi="Garamond"/>
          <w:sz w:val="24"/>
          <w:szCs w:val="24"/>
        </w:rPr>
        <w:t>__________________________________________________________________________________________________</w:t>
      </w:r>
    </w:p>
    <w:p w:rsidR="000C53A5" w:rsidRDefault="000C53A5" w:rsidP="000C53A5">
      <w:pPr>
        <w:pStyle w:val="NoSpacing"/>
        <w:jc w:val="left"/>
        <w:rPr>
          <w:rFonts w:ascii="Garamond" w:hAnsi="Garamond"/>
          <w:b/>
          <w:sz w:val="20"/>
          <w:szCs w:val="20"/>
        </w:rPr>
      </w:pPr>
    </w:p>
    <w:p w:rsidR="000C53A5" w:rsidRPr="00751F55" w:rsidRDefault="00425ACD" w:rsidP="000C53A5">
      <w:pPr>
        <w:pStyle w:val="NoSpacing"/>
        <w:jc w:val="left"/>
        <w:rPr>
          <w:rFonts w:ascii="Garamond" w:hAnsi="Garamond"/>
          <w:b/>
          <w:sz w:val="20"/>
          <w:szCs w:val="20"/>
        </w:rPr>
      </w:pPr>
      <w:r w:rsidRPr="000C53A5">
        <w:rPr>
          <w:rFonts w:ascii="Garamond" w:eastAsia="MS Mincho" w:hAnsi="Garamond"/>
          <w:b/>
          <w:sz w:val="21"/>
          <w:szCs w:val="21"/>
          <w:highlight w:val="yellow"/>
        </w:rPr>
        <w:t>When I asked my Parent(s)/Guardian(s)/Adult(s) in my life the question above, and the alternatives listed above they told me....</w:t>
      </w:r>
      <w:r>
        <w:rPr>
          <w:rFonts w:eastAsia="MS Mincho"/>
          <w:b/>
          <w:sz w:val="8"/>
          <w:szCs w:val="8"/>
        </w:rPr>
        <w:br/>
      </w:r>
      <w:r w:rsidRPr="007A7B4C">
        <w:t>________________________________________</w:t>
      </w:r>
      <w:r>
        <w:t>_______________________________________________________________________________________________________________________________</w:t>
      </w:r>
      <w:r w:rsidRPr="007A7B4C">
        <w:t>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w:t>
      </w:r>
    </w:p>
    <w:p w:rsidR="000C53A5" w:rsidRPr="00751F55" w:rsidRDefault="000C53A5" w:rsidP="000C53A5">
      <w:pPr>
        <w:pStyle w:val="NoSpacing"/>
        <w:jc w:val="left"/>
        <w:rPr>
          <w:rFonts w:ascii="Garamond" w:hAnsi="Garamond"/>
          <w:b/>
          <w:sz w:val="20"/>
          <w:szCs w:val="20"/>
        </w:rPr>
      </w:pPr>
    </w:p>
    <w:p w:rsidR="003C00E3" w:rsidRPr="00843E3D" w:rsidRDefault="003C00E3" w:rsidP="003C00E3">
      <w:pPr>
        <w:pStyle w:val="NoSpacing"/>
        <w:jc w:val="left"/>
        <w:rPr>
          <w:rFonts w:ascii="Garamond" w:hAnsi="Garamond" w:cstheme="minorHAnsi"/>
          <w:sz w:val="24"/>
          <w:szCs w:val="24"/>
        </w:rPr>
      </w:pPr>
      <w:r w:rsidRPr="00843E3D">
        <w:rPr>
          <w:rFonts w:ascii="Garamond" w:hAnsi="Garamond"/>
          <w:b/>
          <w:sz w:val="24"/>
          <w:szCs w:val="24"/>
        </w:rPr>
        <w:t xml:space="preserve">Collaborative Discussion: </w:t>
      </w:r>
      <w:r w:rsidRPr="00843E3D">
        <w:rPr>
          <w:rFonts w:ascii="Garamond" w:hAnsi="Garamond" w:cstheme="minorHAnsi"/>
          <w:sz w:val="24"/>
          <w:szCs w:val="24"/>
        </w:rPr>
        <w:t xml:space="preserve">Do not be beholden to your original/enhanced view and concentrate on what questions you have and what arguments you need to hear to change your mind. Your group should discuss each person’s opinion about the deliberation question, what they think </w:t>
      </w:r>
      <w:r w:rsidRPr="00843E3D">
        <w:rPr>
          <w:rFonts w:ascii="Garamond" w:hAnsi="Garamond" w:cstheme="minorHAnsi"/>
          <w:iCs/>
          <w:sz w:val="24"/>
          <w:szCs w:val="24"/>
        </w:rPr>
        <w:t xml:space="preserve">should </w:t>
      </w:r>
      <w:r w:rsidRPr="00843E3D">
        <w:rPr>
          <w:rFonts w:ascii="Garamond" w:hAnsi="Garamond" w:cstheme="minorHAnsi"/>
          <w:sz w:val="24"/>
          <w:szCs w:val="24"/>
        </w:rPr>
        <w:t>occur, what you need to know to change your mind; focusing on the following:</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Focus on the deliberation question.</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Listen carefully to what others are saying.</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Understand and analyze what others are saying.</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Use relevant background knowledge, including life experiences, in a logical way.</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Remain engaged and respectful when controversy arises.</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Speak and encourage others to speak.</w:t>
      </w:r>
    </w:p>
    <w:p w:rsidR="003C00E3"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Refer to the reading to support your ideas.</w:t>
      </w:r>
    </w:p>
    <w:p w:rsidR="000506BB" w:rsidRDefault="000506BB" w:rsidP="000506BB">
      <w:pPr>
        <w:pStyle w:val="NoSpacing"/>
        <w:jc w:val="left"/>
        <w:rPr>
          <w:rFonts w:ascii="Garamond" w:hAnsi="Garamond" w:cstheme="minorHAnsi"/>
          <w:sz w:val="24"/>
          <w:szCs w:val="24"/>
        </w:rPr>
      </w:pPr>
      <w:r>
        <w:rPr>
          <w:rFonts w:ascii="Garamond" w:hAnsi="Garamond"/>
          <w:b/>
          <w:sz w:val="16"/>
          <w:szCs w:val="16"/>
        </w:rPr>
        <w:br/>
      </w:r>
      <w:r w:rsidRPr="000506BB">
        <w:rPr>
          <w:rFonts w:ascii="Garamond" w:hAnsi="Garamond"/>
          <w:b/>
          <w:sz w:val="20"/>
          <w:szCs w:val="20"/>
          <w:highlight w:val="yellow"/>
        </w:rPr>
        <w:t>Consensus:</w:t>
      </w:r>
      <w:r w:rsidRPr="000506BB">
        <w:rPr>
          <w:rFonts w:ascii="Garamond" w:hAnsi="Garamond"/>
          <w:sz w:val="20"/>
          <w:szCs w:val="20"/>
          <w:highlight w:val="yellow"/>
        </w:rPr>
        <w:t xml:space="preserve">  Try to build consensus or get the class to come together as a group and agree upon a solution</w:t>
      </w:r>
      <w:r w:rsidRPr="000506BB">
        <w:rPr>
          <w:rFonts w:ascii="Garamond" w:hAnsi="Garamond"/>
          <w:b/>
          <w:sz w:val="20"/>
          <w:szCs w:val="20"/>
          <w:highlight w:val="yellow"/>
        </w:rPr>
        <w:t xml:space="preserve"> </w:t>
      </w:r>
      <w:r w:rsidRPr="000506BB">
        <w:rPr>
          <w:rFonts w:ascii="Garamond" w:hAnsi="Garamond"/>
          <w:b/>
          <w:sz w:val="14"/>
          <w:szCs w:val="14"/>
          <w:highlight w:val="yellow"/>
        </w:rPr>
        <w:t>(Status Quo, Policy Proposal, Alternative Plan).</w:t>
      </w:r>
      <w:r w:rsidRPr="00583D98">
        <w:rPr>
          <w:rFonts w:ascii="Garamond" w:hAnsi="Garamond"/>
          <w:sz w:val="14"/>
          <w:szCs w:val="14"/>
        </w:rPr>
        <w:t xml:space="preserve">   </w:t>
      </w:r>
    </w:p>
    <w:p w:rsidR="00536FBC" w:rsidRDefault="00536FBC" w:rsidP="009A7073">
      <w:pPr>
        <w:pStyle w:val="NoSpacing"/>
        <w:jc w:val="left"/>
        <w:rPr>
          <w:rFonts w:ascii="Garamond" w:eastAsia="Times New Roman" w:hAnsi="Garamond"/>
          <w:sz w:val="20"/>
          <w:szCs w:val="20"/>
        </w:rPr>
      </w:pPr>
    </w:p>
    <w:p w:rsidR="004A54BF" w:rsidRPr="00640B02" w:rsidRDefault="007D38D9" w:rsidP="000E55EC">
      <w:pPr>
        <w:spacing w:after="0" w:line="240" w:lineRule="auto"/>
        <w:jc w:val="left"/>
        <w:rPr>
          <w:rFonts w:ascii="Garamond" w:eastAsia="Times New Roman" w:hAnsi="Garamond"/>
          <w:sz w:val="12"/>
          <w:szCs w:val="12"/>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BA5B4A" w:rsidRPr="00BA5B4A">
        <w:rPr>
          <w:rFonts w:ascii="Garamond" w:hAnsi="Garamond" w:cs="Times New Roman"/>
        </w:rPr>
        <w:t xml:space="preserve"> </w:t>
      </w:r>
      <w:r w:rsidR="00575608">
        <w:rPr>
          <w:rFonts w:ascii="Garamond" w:hAnsi="Garamond" w:cs="Times New Roman"/>
          <w:sz w:val="12"/>
          <w:szCs w:val="12"/>
        </w:rPr>
        <w:br/>
      </w:r>
      <w:r w:rsidR="00575608">
        <w:rPr>
          <w:rFonts w:ascii="Garamond" w:hAnsi="Garamond" w:cs="Times New Roman"/>
          <w:sz w:val="4"/>
          <w:szCs w:val="4"/>
        </w:rPr>
        <w:br/>
      </w:r>
      <w:r w:rsidR="00BA5B4A">
        <w:rPr>
          <w:rFonts w:ascii="Garamond" w:hAnsi="Garamond" w:cs="Times New Roman"/>
        </w:rPr>
        <w:lastRenderedPageBreak/>
        <w:t>In 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proofErr w:type="spellStart"/>
      <w:r w:rsidR="00BA5B4A">
        <w:rPr>
          <w:rFonts w:ascii="Garamond" w:hAnsi="Garamond" w:cs="Times New Roman"/>
        </w:rPr>
        <w:t>he</w:t>
      </w:r>
      <w:proofErr w:type="spellEnd"/>
      <w:r w:rsidR="00BA5B4A">
        <w:rPr>
          <w:rFonts w:ascii="Garamond" w:hAnsi="Garamond" w:cs="Times New Roman"/>
        </w:rPr>
        <w:t xml:space="preserv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BA5B4A">
        <w:rPr>
          <w:rFonts w:ascii="Garamond" w:hAnsi="Garamond" w:cs="Times New Roman"/>
          <w:b/>
          <w:sz w:val="24"/>
          <w:szCs w:val="24"/>
        </w:rPr>
        <w:t>PREPARATION AND RESEARCH</w:t>
      </w:r>
      <w:r w:rsidR="00BA5B4A" w:rsidRPr="00BA5B4A">
        <w:rPr>
          <w:rFonts w:ascii="Garamond" w:hAnsi="Garamond" w:cs="Times New Roman"/>
          <w:b/>
          <w:sz w:val="24"/>
          <w:szCs w:val="24"/>
        </w:rPr>
        <w:t xml:space="preserve"> (1-</w:t>
      </w:r>
      <w:r w:rsidR="009428CC">
        <w:rPr>
          <w:rFonts w:ascii="Garamond" w:hAnsi="Garamond" w:cs="Times New Roman"/>
          <w:b/>
          <w:sz w:val="24"/>
          <w:szCs w:val="24"/>
        </w:rPr>
        <w:t>2</w:t>
      </w:r>
      <w:r w:rsidR="0088262A">
        <w:rPr>
          <w:rFonts w:ascii="Garamond" w:hAnsi="Garamond" w:cs="Times New Roman"/>
          <w:b/>
          <w:sz w:val="24"/>
          <w:szCs w:val="24"/>
        </w:rPr>
        <w:t>5</w:t>
      </w:r>
      <w:r w:rsidR="00BA5B4A" w:rsidRPr="00BA5B4A">
        <w:rPr>
          <w:rFonts w:ascii="Garamond" w:hAnsi="Garamond" w:cs="Times New Roman"/>
          <w:b/>
          <w:sz w:val="24"/>
          <w:szCs w:val="24"/>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23696D" w:rsidRDefault="00BA5B4A" w:rsidP="00BA5B4A">
      <w:pPr>
        <w:pStyle w:val="NoSpacing"/>
        <w:spacing w:line="276" w:lineRule="auto"/>
        <w:ind w:left="450"/>
        <w:jc w:val="left"/>
      </w:pPr>
      <w:r w:rsidRPr="00BE64DA">
        <w:rPr>
          <w:rFonts w:ascii="Garamond" w:hAnsi="Garamond"/>
          <w:sz w:val="20"/>
          <w:szCs w:val="20"/>
        </w:rPr>
        <w:t xml:space="preserve">_____ </w:t>
      </w:r>
      <w:r w:rsidR="004A54BF" w:rsidRPr="00BE64DA">
        <w:rPr>
          <w:rFonts w:ascii="Garamond" w:hAnsi="Garamond"/>
          <w:sz w:val="20"/>
          <w:szCs w:val="20"/>
        </w:rPr>
        <w:t>_____</w:t>
      </w:r>
      <w:r w:rsidR="000506BB">
        <w:rPr>
          <w:rFonts w:ascii="Garamond" w:hAnsi="Garamond"/>
          <w:sz w:val="20"/>
          <w:szCs w:val="20"/>
        </w:rPr>
        <w:t>Read, Highlighted or Underlined attached documents</w:t>
      </w:r>
      <w:r w:rsidR="000506BB" w:rsidRPr="00BE64DA">
        <w:rPr>
          <w:rFonts w:ascii="Garamond" w:hAnsi="Garamond"/>
          <w:sz w:val="20"/>
          <w:szCs w:val="20"/>
        </w:rPr>
        <w:t xml:space="preserve"> </w:t>
      </w:r>
      <w:r w:rsidR="000506BB">
        <w:rPr>
          <w:rFonts w:ascii="Garamond" w:hAnsi="Garamond"/>
          <w:sz w:val="20"/>
          <w:szCs w:val="20"/>
        </w:rPr>
        <w:t xml:space="preserve">and </w:t>
      </w:r>
      <w:r w:rsidR="00BE64DA" w:rsidRPr="00BE64DA">
        <w:rPr>
          <w:rFonts w:ascii="Garamond" w:hAnsi="Garamond"/>
          <w:sz w:val="20"/>
          <w:szCs w:val="20"/>
        </w:rPr>
        <w:t xml:space="preserve">Complete the </w:t>
      </w:r>
      <w:r w:rsidR="000506BB">
        <w:rPr>
          <w:rFonts w:ascii="Garamond" w:hAnsi="Garamond"/>
          <w:sz w:val="20"/>
          <w:szCs w:val="20"/>
        </w:rPr>
        <w:t>packet question as presented</w:t>
      </w:r>
      <w:r w:rsidR="00EA7BA1">
        <w:rPr>
          <w:rFonts w:ascii="Garamond" w:hAnsi="Garamond"/>
          <w:sz w:val="20"/>
          <w:szCs w:val="20"/>
        </w:rPr>
        <w:br/>
        <w:t>_____ _____</w:t>
      </w:r>
      <w:r w:rsidR="000506BB" w:rsidRPr="00BA5B4A">
        <w:rPr>
          <w:rFonts w:ascii="Garamond" w:hAnsi="Garamond"/>
          <w:sz w:val="20"/>
          <w:szCs w:val="20"/>
        </w:rPr>
        <w:t xml:space="preserve">Viewed AND took notes on </w:t>
      </w:r>
      <w:r w:rsidR="000506BB">
        <w:rPr>
          <w:rFonts w:ascii="Garamond" w:hAnsi="Garamond"/>
          <w:sz w:val="20"/>
          <w:szCs w:val="20"/>
        </w:rPr>
        <w:t>relevant</w:t>
      </w:r>
      <w:r w:rsidR="000506BB" w:rsidRPr="00BA5B4A">
        <w:rPr>
          <w:rFonts w:ascii="Garamond" w:hAnsi="Garamond"/>
          <w:sz w:val="20"/>
          <w:szCs w:val="20"/>
        </w:rPr>
        <w:t xml:space="preserve"> information</w:t>
      </w:r>
      <w:r w:rsidR="000506BB">
        <w:rPr>
          <w:rFonts w:ascii="Garamond" w:hAnsi="Garamond"/>
          <w:sz w:val="20"/>
          <w:szCs w:val="20"/>
        </w:rPr>
        <w:t xml:space="preserve"> (Videos, Articles, etc.)</w:t>
      </w:r>
      <w:r w:rsidR="000506BB" w:rsidRPr="00BA5B4A">
        <w:rPr>
          <w:rFonts w:ascii="Garamond" w:hAnsi="Garamond"/>
          <w:sz w:val="20"/>
          <w:szCs w:val="20"/>
        </w:rPr>
        <w:t xml:space="preserve"> from Mr. Faulhaber’s webpage</w:t>
      </w:r>
      <w:r w:rsidR="00BE64DA">
        <w:rPr>
          <w:rFonts w:ascii="Garamond" w:hAnsi="Garamond"/>
          <w:sz w:val="20"/>
          <w:szCs w:val="20"/>
        </w:rPr>
        <w:br/>
        <w:t>_____ _____</w:t>
      </w:r>
      <w:r w:rsidR="0023696D" w:rsidRPr="0023696D">
        <w:rPr>
          <w:rFonts w:ascii="Garamond" w:hAnsi="Garamond"/>
          <w:sz w:val="20"/>
          <w:szCs w:val="20"/>
        </w:rPr>
        <w:t xml:space="preserve">Completed </w:t>
      </w:r>
      <w:r w:rsidR="009B31DD" w:rsidRPr="0023696D">
        <w:rPr>
          <w:rFonts w:ascii="Garamond" w:hAnsi="Garamond"/>
          <w:sz w:val="20"/>
          <w:szCs w:val="20"/>
        </w:rPr>
        <w:t>Chapter 4 "American Political Culture" Notes</w:t>
      </w:r>
    </w:p>
    <w:p w:rsidR="0023696D" w:rsidRDefault="009B31DD" w:rsidP="0023696D">
      <w:pPr>
        <w:pStyle w:val="NoSpacing"/>
        <w:numPr>
          <w:ilvl w:val="0"/>
          <w:numId w:val="20"/>
        </w:numPr>
        <w:spacing w:line="276" w:lineRule="auto"/>
        <w:jc w:val="left"/>
        <w:rPr>
          <w:rFonts w:ascii="Garamond" w:hAnsi="Garamond"/>
          <w:b/>
          <w:sz w:val="16"/>
          <w:szCs w:val="16"/>
        </w:rPr>
      </w:pPr>
      <w:r w:rsidRPr="0023696D">
        <w:rPr>
          <w:rFonts w:ascii="Garamond" w:hAnsi="Garamond"/>
          <w:b/>
          <w:sz w:val="16"/>
          <w:szCs w:val="16"/>
        </w:rPr>
        <w:t>"4-2 How We Compare: Comparing America with Other Nations" (pgs. 76-80)</w:t>
      </w:r>
    </w:p>
    <w:p w:rsidR="00424792" w:rsidRDefault="009B31DD" w:rsidP="0023696D">
      <w:pPr>
        <w:pStyle w:val="NoSpacing"/>
        <w:numPr>
          <w:ilvl w:val="0"/>
          <w:numId w:val="20"/>
        </w:numPr>
        <w:spacing w:line="276" w:lineRule="auto"/>
        <w:jc w:val="left"/>
        <w:rPr>
          <w:rFonts w:ascii="Garamond" w:hAnsi="Garamond"/>
          <w:b/>
          <w:sz w:val="16"/>
          <w:szCs w:val="16"/>
        </w:rPr>
      </w:pPr>
      <w:r w:rsidRPr="0023696D">
        <w:rPr>
          <w:rFonts w:ascii="Garamond" w:hAnsi="Garamond"/>
          <w:b/>
          <w:sz w:val="16"/>
          <w:szCs w:val="16"/>
        </w:rPr>
        <w:t>"Constitutional Connections: 'A Religious People'" (p. 85</w:t>
      </w:r>
      <w:r w:rsidR="00424792">
        <w:rPr>
          <w:rFonts w:ascii="Garamond" w:hAnsi="Garamond"/>
          <w:b/>
          <w:sz w:val="16"/>
          <w:szCs w:val="16"/>
        </w:rPr>
        <w:t>)</w:t>
      </w:r>
    </w:p>
    <w:p w:rsidR="00424792" w:rsidRDefault="009B31DD" w:rsidP="0023696D">
      <w:pPr>
        <w:pStyle w:val="NoSpacing"/>
        <w:numPr>
          <w:ilvl w:val="0"/>
          <w:numId w:val="20"/>
        </w:numPr>
        <w:spacing w:line="276" w:lineRule="auto"/>
        <w:jc w:val="left"/>
        <w:rPr>
          <w:rFonts w:ascii="Garamond" w:hAnsi="Garamond"/>
          <w:b/>
          <w:sz w:val="16"/>
          <w:szCs w:val="16"/>
        </w:rPr>
      </w:pPr>
      <w:r w:rsidRPr="0023696D">
        <w:rPr>
          <w:rFonts w:ascii="Garamond" w:hAnsi="Garamond"/>
          <w:b/>
          <w:sz w:val="16"/>
          <w:szCs w:val="16"/>
        </w:rPr>
        <w:t>"4-3 Sources of Political Culture" (pgs. 85-86)</w:t>
      </w:r>
    </w:p>
    <w:p w:rsidR="00424792" w:rsidRDefault="009B31DD" w:rsidP="0023696D">
      <w:pPr>
        <w:pStyle w:val="NoSpacing"/>
        <w:numPr>
          <w:ilvl w:val="0"/>
          <w:numId w:val="20"/>
        </w:numPr>
        <w:spacing w:line="276" w:lineRule="auto"/>
        <w:jc w:val="left"/>
        <w:rPr>
          <w:rFonts w:ascii="Garamond" w:hAnsi="Garamond"/>
          <w:b/>
          <w:sz w:val="16"/>
          <w:szCs w:val="16"/>
        </w:rPr>
      </w:pPr>
      <w:r w:rsidRPr="0023696D">
        <w:rPr>
          <w:rFonts w:ascii="Garamond" w:hAnsi="Garamond"/>
          <w:b/>
          <w:sz w:val="16"/>
          <w:szCs w:val="16"/>
        </w:rPr>
        <w:t>"What Would You Do?" (pg. 92)</w:t>
      </w:r>
    </w:p>
    <w:p w:rsidR="002A20BB" w:rsidRDefault="00BA5B4A" w:rsidP="00224A26">
      <w:pPr>
        <w:pStyle w:val="NoSpacing"/>
        <w:spacing w:line="276" w:lineRule="auto"/>
        <w:ind w:left="450"/>
        <w:jc w:val="left"/>
        <w:rPr>
          <w:rFonts w:ascii="Garamond" w:hAnsi="Garamond"/>
          <w:b/>
          <w:sz w:val="16"/>
          <w:szCs w:val="16"/>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b/>
          <w:sz w:val="20"/>
          <w:szCs w:val="20"/>
        </w:rPr>
        <w:t>_____</w:t>
      </w:r>
      <w:r w:rsidR="00F7560E" w:rsidRPr="00F7560E">
        <w:rPr>
          <w:rFonts w:ascii="Garamond" w:hAnsi="Garamond"/>
          <w:sz w:val="14"/>
          <w:szCs w:val="14"/>
        </w:rPr>
        <w:t xml:space="preserve"> </w:t>
      </w:r>
      <w:r w:rsidR="00F7560E" w:rsidRPr="00F7560E">
        <w:rPr>
          <w:rFonts w:ascii="Garamond" w:hAnsi="Garamond"/>
          <w:sz w:val="20"/>
          <w:szCs w:val="20"/>
        </w:rPr>
        <w:t>T</w:t>
      </w:r>
      <w:r w:rsidR="00F7560E" w:rsidRPr="00F7560E">
        <w:rPr>
          <w:rFonts w:ascii="Garamond" w:hAnsi="Garamond" w:cs="Times New Roman"/>
          <w:sz w:val="20"/>
          <w:szCs w:val="20"/>
        </w:rPr>
        <w:t>alked with parent(s), guardian(s), and/or adult(s) in your life to gain a better understanding of the varying facets of the issue</w:t>
      </w:r>
      <w:r w:rsidR="00ED2D4F" w:rsidRPr="00BA5B4A">
        <w:rPr>
          <w:rFonts w:ascii="Garamond" w:hAnsi="Garamond"/>
          <w:sz w:val="20"/>
          <w:szCs w:val="20"/>
        </w:rPr>
        <w:br/>
      </w:r>
      <w:r w:rsidR="00224A26">
        <w:rPr>
          <w:rFonts w:ascii="Garamond" w:hAnsi="Garamond"/>
          <w:sz w:val="20"/>
          <w:szCs w:val="20"/>
        </w:rPr>
        <w:t>_____ _____</w:t>
      </w:r>
      <w:r w:rsidR="00224A26">
        <w:rPr>
          <w:rFonts w:ascii="Garamond" w:hAnsi="Garamond" w:cs="Noto Serif"/>
          <w:color w:val="333333"/>
          <w:sz w:val="20"/>
          <w:szCs w:val="20"/>
          <w:shd w:val="clear" w:color="auto" w:fill="FFFFFF"/>
        </w:rPr>
        <w:t xml:space="preserve">Developed questions for classmates regarding the </w:t>
      </w:r>
      <w:r w:rsidR="00224A26">
        <w:rPr>
          <w:rFonts w:ascii="Garamond" w:hAnsi="Garamond" w:cs="Noto Serif"/>
          <w:color w:val="333333"/>
          <w:sz w:val="20"/>
          <w:szCs w:val="20"/>
          <w:shd w:val="clear" w:color="auto" w:fill="FFFFFF"/>
        </w:rPr>
        <w:t xml:space="preserve">focus </w:t>
      </w:r>
      <w:r w:rsidR="00224A26">
        <w:rPr>
          <w:rFonts w:ascii="Garamond" w:hAnsi="Garamond" w:cs="Noto Serif"/>
          <w:color w:val="333333"/>
          <w:sz w:val="20"/>
          <w:szCs w:val="20"/>
          <w:shd w:val="clear" w:color="auto" w:fill="FFFFFF"/>
        </w:rPr>
        <w:t>t</w:t>
      </w:r>
      <w:r w:rsidR="00224A26" w:rsidRPr="00393600">
        <w:rPr>
          <w:rFonts w:ascii="Garamond" w:hAnsi="Garamond" w:cs="Noto Serif"/>
          <w:color w:val="333333"/>
          <w:sz w:val="20"/>
          <w:szCs w:val="20"/>
          <w:shd w:val="clear" w:color="auto" w:fill="FFFFFF"/>
        </w:rPr>
        <w:t>opic</w:t>
      </w:r>
      <w:r w:rsidR="00224A26">
        <w:rPr>
          <w:rFonts w:ascii="Garamond" w:hAnsi="Garamond" w:cs="Noto Serif"/>
          <w:color w:val="333333"/>
          <w:sz w:val="20"/>
          <w:szCs w:val="20"/>
          <w:shd w:val="clear" w:color="auto" w:fill="FFFFFF"/>
        </w:rPr>
        <w:br/>
      </w:r>
      <w:r w:rsidR="00224A26">
        <w:rPr>
          <w:rFonts w:ascii="Garamond" w:hAnsi="Garamond"/>
          <w:sz w:val="20"/>
          <w:szCs w:val="20"/>
        </w:rPr>
        <w:t xml:space="preserve">_____ _____Completed individual </w:t>
      </w:r>
      <w:r w:rsidR="00224A26" w:rsidRPr="00C84096">
        <w:rPr>
          <w:rFonts w:ascii="Garamond" w:hAnsi="Garamond"/>
          <w:color w:val="000000"/>
          <w:sz w:val="20"/>
          <w:szCs w:val="20"/>
          <w:shd w:val="clear" w:color="auto" w:fill="FFFFFF"/>
        </w:rPr>
        <w:t>Research</w:t>
      </w:r>
      <w:r w:rsidR="00224A26">
        <w:rPr>
          <w:rFonts w:ascii="Garamond" w:hAnsi="Garamond"/>
          <w:color w:val="000000"/>
          <w:sz w:val="20"/>
          <w:szCs w:val="20"/>
          <w:shd w:val="clear" w:color="auto" w:fill="FFFFFF"/>
        </w:rPr>
        <w:t xml:space="preserve"> to fill in the gaps and questions you still had to be successful and an attribute in the Deliberation</w:t>
      </w:r>
      <w:r w:rsidR="00224A26" w:rsidRPr="00BA5B4A">
        <w:rPr>
          <w:rFonts w:ascii="Garamond" w:hAnsi="Garamond"/>
          <w:sz w:val="20"/>
          <w:szCs w:val="20"/>
        </w:rPr>
        <w:t xml:space="preserve"> </w:t>
      </w:r>
      <w:r w:rsidR="00F7560E" w:rsidRPr="00BA5B4A">
        <w:rPr>
          <w:rFonts w:ascii="Garamond" w:hAnsi="Garamond"/>
          <w:sz w:val="20"/>
          <w:szCs w:val="20"/>
        </w:rPr>
        <w:br/>
      </w:r>
      <w:r w:rsidR="00224A26">
        <w:rPr>
          <w:rFonts w:ascii="Garamond" w:hAnsi="Garamond"/>
          <w:sz w:val="20"/>
          <w:szCs w:val="20"/>
        </w:rPr>
        <w:t>_____ _____</w:t>
      </w:r>
      <w:r w:rsidR="00224A26" w:rsidRPr="002E6302">
        <w:rPr>
          <w:rFonts w:ascii="Garamond" w:hAnsi="Garamond"/>
          <w:sz w:val="19"/>
          <w:szCs w:val="19"/>
        </w:rPr>
        <w:t xml:space="preserve">Gathered information to be effective in deliberation &amp; </w:t>
      </w:r>
      <w:r w:rsidR="00224A26" w:rsidRPr="002E6302">
        <w:rPr>
          <w:rFonts w:ascii="Garamond" w:hAnsi="Garamond"/>
          <w:sz w:val="19"/>
          <w:szCs w:val="19"/>
          <w:highlight w:val="yellow"/>
        </w:rPr>
        <w:t>Attached and turned in Research Notes with rubric and other documents</w:t>
      </w:r>
      <w:r w:rsidR="007050AC">
        <w:rPr>
          <w:rFonts w:ascii="Garamond" w:hAnsi="Garamond"/>
          <w:b/>
          <w:sz w:val="20"/>
          <w:szCs w:val="20"/>
        </w:rPr>
        <w:br/>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t xml:space="preserve">    </w:t>
      </w:r>
      <w:r w:rsidR="002A20BB">
        <w:rPr>
          <w:rFonts w:ascii="Garamond" w:hAnsi="Garamond"/>
          <w:b/>
          <w:sz w:val="20"/>
          <w:szCs w:val="20"/>
        </w:rPr>
        <w:t xml:space="preserve"> </w:t>
      </w:r>
      <w:r w:rsidR="002A20BB">
        <w:rPr>
          <w:rFonts w:ascii="Garamond" w:hAnsi="Garamond"/>
          <w:b/>
          <w:sz w:val="24"/>
          <w:szCs w:val="24"/>
          <w:highlight w:val="green"/>
        </w:rPr>
        <w:t xml:space="preserve">Your Average </w:t>
      </w:r>
      <w:r w:rsidR="002A20BB">
        <w:rPr>
          <w:rFonts w:ascii="Garamond" w:hAnsi="Garamond"/>
          <w:sz w:val="24"/>
          <w:szCs w:val="24"/>
          <w:highlight w:val="green"/>
        </w:rPr>
        <w:t>______/</w:t>
      </w:r>
      <w:r w:rsidR="009428CC">
        <w:rPr>
          <w:rFonts w:ascii="Garamond" w:hAnsi="Garamond"/>
          <w:sz w:val="24"/>
          <w:szCs w:val="24"/>
          <w:highlight w:val="green"/>
        </w:rPr>
        <w:t>2</w:t>
      </w:r>
      <w:r w:rsidR="0088262A">
        <w:rPr>
          <w:rFonts w:ascii="Garamond" w:hAnsi="Garamond"/>
          <w:sz w:val="24"/>
          <w:szCs w:val="24"/>
          <w:highlight w:val="green"/>
        </w:rPr>
        <w:t>5</w:t>
      </w:r>
    </w:p>
    <w:p w:rsidR="004A54BF" w:rsidRPr="00C54F60" w:rsidRDefault="004A54BF" w:rsidP="00BA5B4A">
      <w:pPr>
        <w:spacing w:after="0" w:line="276" w:lineRule="auto"/>
        <w:ind w:left="450"/>
        <w:jc w:val="left"/>
        <w:rPr>
          <w:rFonts w:ascii="Garamond" w:hAnsi="Garamond" w:cs="Times New Roman"/>
          <w:sz w:val="12"/>
          <w:szCs w:val="12"/>
        </w:rPr>
      </w:pPr>
    </w:p>
    <w:p w:rsidR="002A20BB" w:rsidRDefault="002A20BB" w:rsidP="009428CC">
      <w:pPr>
        <w:numPr>
          <w:ilvl w:val="0"/>
          <w:numId w:val="16"/>
        </w:numPr>
        <w:spacing w:after="0" w:line="276" w:lineRule="auto"/>
        <w:ind w:left="630" w:hanging="45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3A7691">
        <w:rPr>
          <w:rFonts w:ascii="Garamond" w:hAnsi="Garamond" w:cs="Times New Roman"/>
          <w:b/>
          <w:sz w:val="24"/>
          <w:szCs w:val="24"/>
        </w:rPr>
        <w:t>20</w:t>
      </w:r>
      <w:r>
        <w:rPr>
          <w:rFonts w:ascii="Garamond" w:hAnsi="Garamond" w:cs="Times New Roman"/>
          <w:b/>
          <w:sz w:val="24"/>
          <w:szCs w:val="24"/>
        </w:rPr>
        <w:t>):</w:t>
      </w:r>
    </w:p>
    <w:p w:rsidR="002A20BB" w:rsidRDefault="002A20BB" w:rsidP="002A20BB">
      <w:pPr>
        <w:spacing w:after="0" w:line="276" w:lineRule="auto"/>
        <w:ind w:left="450"/>
        <w:jc w:val="left"/>
        <w:rPr>
          <w:rFonts w:ascii="Garamond" w:hAnsi="Garamond" w:cstheme="minorHAnsi"/>
          <w:sz w:val="20"/>
          <w:szCs w:val="20"/>
        </w:rPr>
      </w:pPr>
      <w:r>
        <w:rPr>
          <w:rFonts w:ascii="Garamond" w:hAnsi="Garamond"/>
          <w:sz w:val="20"/>
          <w:szCs w:val="20"/>
        </w:rPr>
        <w:t>_____ _____Provided evidence and Cited information from required prep during the Harkness</w:t>
      </w:r>
      <w:r>
        <w:rPr>
          <w:rFonts w:ascii="Garamond" w:hAnsi="Garamond"/>
          <w:sz w:val="20"/>
          <w:szCs w:val="20"/>
        </w:rPr>
        <w:br/>
        <w:t xml:space="preserve">_____ _____Made reference to individual research including data, state, </w:t>
      </w:r>
      <w:proofErr w:type="spellStart"/>
      <w:r>
        <w:rPr>
          <w:rFonts w:ascii="Garamond" w:hAnsi="Garamond"/>
          <w:sz w:val="20"/>
          <w:szCs w:val="20"/>
        </w:rPr>
        <w:t>etc</w:t>
      </w:r>
      <w:proofErr w:type="spellEnd"/>
      <w:r>
        <w:rPr>
          <w:rFonts w:ascii="Garamond" w:hAnsi="Garamond"/>
          <w:sz w:val="20"/>
          <w:szCs w:val="20"/>
        </w:rPr>
        <w:t xml:space="preserve"> found or anecdotes and opinions from parents, peers, </w:t>
      </w:r>
      <w:proofErr w:type="spellStart"/>
      <w:r>
        <w:rPr>
          <w:rFonts w:ascii="Garamond" w:hAnsi="Garamond"/>
          <w:sz w:val="20"/>
          <w:szCs w:val="20"/>
        </w:rPr>
        <w:t>etc</w:t>
      </w:r>
      <w:proofErr w:type="spellEnd"/>
      <w:r>
        <w:rPr>
          <w:rFonts w:ascii="Garamond" w:hAnsi="Garamond"/>
          <w:sz w:val="20"/>
          <w:szCs w:val="20"/>
        </w:rPr>
        <w:t xml:space="preserve"> </w:t>
      </w:r>
      <w:r>
        <w:rPr>
          <w:rFonts w:ascii="Garamond" w:hAnsi="Garamond"/>
          <w:sz w:val="20"/>
          <w:szCs w:val="20"/>
        </w:rPr>
        <w:br/>
        <w:t>_____ _____</w:t>
      </w:r>
      <w:r>
        <w:rPr>
          <w:rFonts w:ascii="Garamond" w:hAnsi="Garamond" w:cs="Times New Roman"/>
          <w:sz w:val="20"/>
          <w:szCs w:val="20"/>
        </w:rPr>
        <w:t xml:space="preserve">Arguments generated employed insight of the issue and were based more on research and </w:t>
      </w:r>
      <w:r>
        <w:rPr>
          <w:rFonts w:ascii="Garamond" w:hAnsi="Garamond" w:cs="Times New Roman"/>
          <w:b/>
          <w:sz w:val="20"/>
          <w:szCs w:val="20"/>
        </w:rPr>
        <w:t xml:space="preserve">verifiable facts </w:t>
      </w:r>
      <w:r>
        <w:rPr>
          <w:rFonts w:ascii="Garamond" w:hAnsi="Garamond" w:cs="Times New Roman"/>
          <w:b/>
          <w:sz w:val="20"/>
          <w:szCs w:val="20"/>
        </w:rPr>
        <w:br/>
        <w:t>_____ _____</w:t>
      </w:r>
      <w:r>
        <w:rPr>
          <w:rFonts w:ascii="Garamond" w:hAnsi="Garamond" w:cs="Times New Roman"/>
          <w:sz w:val="20"/>
          <w:szCs w:val="20"/>
        </w:rPr>
        <w:t xml:space="preserve">Kept ungrounded opinions </w:t>
      </w:r>
      <w:r>
        <w:rPr>
          <w:rFonts w:ascii="Garamond" w:hAnsi="Garamond" w:cs="Times New Roman"/>
          <w:sz w:val="18"/>
          <w:szCs w:val="18"/>
        </w:rPr>
        <w:t>(those that could not be substantiated and backed up by  data/evidence to prove one’s case)</w:t>
      </w:r>
      <w:r>
        <w:rPr>
          <w:rFonts w:ascii="Garamond" w:hAnsi="Garamond" w:cs="Times New Roman"/>
          <w:sz w:val="20"/>
          <w:szCs w:val="20"/>
        </w:rPr>
        <w:t xml:space="preserve"> out of discussion </w:t>
      </w:r>
      <w:r>
        <w:rPr>
          <w:rFonts w:ascii="Garamond" w:hAnsi="Garamond"/>
          <w:sz w:val="20"/>
          <w:szCs w:val="20"/>
        </w:rPr>
        <w:b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or asked Questions to develop a position </w:t>
      </w:r>
      <w:r>
        <w:rPr>
          <w:rFonts w:ascii="Garamond" w:hAnsi="Garamond" w:cs="Times New Roman"/>
          <w:sz w:val="20"/>
          <w:szCs w:val="20"/>
        </w:rPr>
        <w:br/>
      </w:r>
      <w:r>
        <w:rPr>
          <w:rFonts w:ascii="Garamond" w:hAnsi="Garamond"/>
          <w:sz w:val="20"/>
          <w:szCs w:val="20"/>
        </w:rPr>
        <w:t>_____ _____</w:t>
      </w:r>
      <w:r>
        <w:rPr>
          <w:rFonts w:ascii="Garamond" w:hAnsi="Garamond" w:cs="Times New Roman"/>
          <w:sz w:val="18"/>
          <w:szCs w:val="18"/>
        </w:rPr>
        <w:t xml:space="preserve">Got material across in a way that was </w:t>
      </w:r>
      <w:r>
        <w:rPr>
          <w:rFonts w:ascii="Garamond" w:hAnsi="Garamond" w:cstheme="minorHAnsi"/>
          <w:sz w:val="18"/>
          <w:szCs w:val="18"/>
        </w:rPr>
        <w:t>informative and easily understood; u</w:t>
      </w:r>
      <w:r>
        <w:rPr>
          <w:rFonts w:ascii="Garamond" w:hAnsi="Garamond" w:cs="Times New Roman"/>
          <w:sz w:val="18"/>
          <w:szCs w:val="18"/>
        </w:rPr>
        <w:t>se of anecdotes was to reinforce NOT as sole rationale for position</w:t>
      </w:r>
    </w:p>
    <w:p w:rsidR="002A20BB" w:rsidRDefault="002A20BB" w:rsidP="002A20BB">
      <w:pPr>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just to fulfill participation   </w:t>
      </w:r>
    </w:p>
    <w:p w:rsidR="002A20BB" w:rsidRDefault="002A20BB" w:rsidP="002A20BB">
      <w:pPr>
        <w:pStyle w:val="NoSpacing"/>
        <w:spacing w:line="276" w:lineRule="auto"/>
        <w:ind w:left="450"/>
        <w:jc w:val="left"/>
        <w:rPr>
          <w:rFonts w:ascii="Garamond" w:hAnsi="Garamond" w:cs="Times New Roman"/>
          <w:sz w:val="17"/>
          <w:szCs w:val="17"/>
        </w:rPr>
      </w:pPr>
      <w:r>
        <w:rPr>
          <w:rFonts w:ascii="Garamond" w:hAnsi="Garamond"/>
          <w:sz w:val="20"/>
          <w:szCs w:val="20"/>
        </w:rPr>
        <w:t>_____ _____</w:t>
      </w:r>
      <w:r>
        <w:rPr>
          <w:rFonts w:ascii="Garamond" w:hAnsi="Garamond" w:cstheme="minorHAnsi"/>
          <w:sz w:val="17"/>
          <w:szCs w:val="17"/>
        </w:rPr>
        <w:t>U</w:t>
      </w:r>
      <w:r>
        <w:rPr>
          <w:rFonts w:ascii="Garamond" w:hAnsi="Garamond" w:cs="Times New Roman"/>
          <w:sz w:val="17"/>
          <w:szCs w:val="17"/>
        </w:rPr>
        <w:t>tilized</w:t>
      </w:r>
      <w:r>
        <w:rPr>
          <w:rFonts w:ascii="Garamond" w:eastAsia="Calibri" w:hAnsi="Garamond" w:cs="Times New Roman"/>
          <w:b/>
          <w:i/>
          <w:color w:val="000000"/>
          <w:sz w:val="17"/>
          <w:szCs w:val="17"/>
        </w:rPr>
        <w:t xml:space="preserve"> clarification</w:t>
      </w:r>
      <w:r>
        <w:rPr>
          <w:rFonts w:ascii="Garamond" w:hAnsi="Garamond" w:cs="Times New Roman"/>
          <w:sz w:val="17"/>
          <w:szCs w:val="17"/>
        </w:rPr>
        <w:t xml:space="preserve"> questions to gain information and/or </w:t>
      </w:r>
      <w:r>
        <w:rPr>
          <w:rFonts w:ascii="Garamond" w:hAnsi="Garamond" w:cstheme="minorHAnsi"/>
          <w:sz w:val="17"/>
          <w:szCs w:val="17"/>
        </w:rPr>
        <w:t>When asked a question, s</w:t>
      </w:r>
      <w:r>
        <w:rPr>
          <w:rFonts w:ascii="Garamond" w:hAnsi="Garamond" w:cs="Times New Roman"/>
          <w:sz w:val="17"/>
          <w:szCs w:val="17"/>
        </w:rPr>
        <w:t xml:space="preserve">howed ability to think on feet providing clear main arguments </w:t>
      </w:r>
    </w:p>
    <w:p w:rsidR="003A7691" w:rsidRPr="0088262A" w:rsidRDefault="002A20BB" w:rsidP="003A7691">
      <w:pPr>
        <w:pStyle w:val="ListParagraph"/>
        <w:spacing w:after="200" w:line="240" w:lineRule="auto"/>
        <w:ind w:left="450"/>
        <w:jc w:val="left"/>
        <w:rPr>
          <w:rFonts w:ascii="Garamond" w:hAnsi="Garamond"/>
          <w:b/>
          <w:sz w:val="20"/>
          <w:szCs w:val="20"/>
          <w:u w:val="single"/>
        </w:rPr>
      </w:pP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sidR="003A7691">
        <w:rPr>
          <w:rFonts w:ascii="Garamond" w:hAnsi="Garamond" w:cs="Times New Roman"/>
          <w:sz w:val="20"/>
          <w:szCs w:val="20"/>
        </w:rPr>
        <w:br/>
      </w:r>
      <w:r w:rsidR="003A7691" w:rsidRPr="0088262A">
        <w:rPr>
          <w:rFonts w:ascii="Garamond" w:hAnsi="Garamond"/>
          <w:sz w:val="20"/>
          <w:szCs w:val="20"/>
        </w:rPr>
        <w:t>_____ _____</w:t>
      </w:r>
      <w:r w:rsidR="003A7691">
        <w:rPr>
          <w:rFonts w:ascii="Garamond" w:hAnsi="Garamond"/>
          <w:sz w:val="20"/>
          <w:szCs w:val="20"/>
        </w:rPr>
        <w:t>In</w:t>
      </w:r>
      <w:r w:rsidR="003A7691" w:rsidRPr="0088262A">
        <w:rPr>
          <w:rFonts w:ascii="Garamond" w:hAnsi="Garamond"/>
          <w:sz w:val="20"/>
          <w:szCs w:val="20"/>
        </w:rPr>
        <w:t xml:space="preserve"> Peers </w:t>
      </w:r>
      <w:r w:rsidR="003A7691">
        <w:rPr>
          <w:rFonts w:ascii="Garamond" w:hAnsi="Garamond"/>
          <w:sz w:val="20"/>
          <w:szCs w:val="20"/>
        </w:rPr>
        <w:t xml:space="preserve">evaluation, they will </w:t>
      </w:r>
      <w:r w:rsidR="003A7691" w:rsidRPr="0088262A">
        <w:rPr>
          <w:rFonts w:ascii="Garamond" w:hAnsi="Garamond"/>
          <w:sz w:val="20"/>
          <w:szCs w:val="20"/>
        </w:rPr>
        <w:t>recogniz</w:t>
      </w:r>
      <w:r w:rsidR="003A7691">
        <w:rPr>
          <w:rFonts w:ascii="Garamond" w:hAnsi="Garamond"/>
          <w:sz w:val="20"/>
          <w:szCs w:val="20"/>
        </w:rPr>
        <w:t>e</w:t>
      </w:r>
      <w:r w:rsidR="003A7691" w:rsidRPr="0088262A">
        <w:rPr>
          <w:rFonts w:ascii="Garamond" w:hAnsi="Garamond"/>
          <w:sz w:val="20"/>
          <w:szCs w:val="20"/>
        </w:rPr>
        <w:t xml:space="preserve"> your research and background knowledge regarding the issue discussed  </w:t>
      </w:r>
    </w:p>
    <w:p w:rsidR="003A7691" w:rsidRPr="0088262A" w:rsidRDefault="003A7691" w:rsidP="003A7691">
      <w:pPr>
        <w:pStyle w:val="ListParagraph"/>
        <w:spacing w:after="200" w:line="240" w:lineRule="auto"/>
        <w:ind w:left="450"/>
        <w:jc w:val="left"/>
        <w:rPr>
          <w:rFonts w:ascii="Garamond" w:hAnsi="Garamond"/>
          <w:b/>
          <w:sz w:val="20"/>
          <w:szCs w:val="20"/>
          <w:u w:val="single"/>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p>
    <w:p w:rsidR="000664EE" w:rsidRPr="00C54F60" w:rsidRDefault="003A7691" w:rsidP="003A7691">
      <w:pPr>
        <w:pStyle w:val="ListParagraph"/>
        <w:spacing w:after="200" w:line="276" w:lineRule="auto"/>
        <w:ind w:left="450"/>
        <w:jc w:val="left"/>
        <w:rPr>
          <w:rFonts w:ascii="Garamond" w:hAnsi="Garamond" w:cs="Times New Roman"/>
          <w:sz w:val="12"/>
          <w:szCs w:val="12"/>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acknowledge you as </w:t>
      </w:r>
      <w:r w:rsidRPr="0088262A">
        <w:rPr>
          <w:rFonts w:ascii="Garamond" w:hAnsi="Garamond"/>
          <w:sz w:val="20"/>
          <w:szCs w:val="20"/>
        </w:rPr>
        <w:t>an attribute, not a detriment to the simulation</w:t>
      </w:r>
      <w:r w:rsidRPr="007D38D9">
        <w:rPr>
          <w:rFonts w:ascii="Garamond" w:hAnsi="Garamond"/>
          <w:sz w:val="20"/>
          <w:szCs w:val="20"/>
        </w:rPr>
        <w:tab/>
      </w:r>
      <w:r w:rsidR="002A20BB">
        <w:rPr>
          <w:rFonts w:ascii="Garamond" w:hAnsi="Garamond" w:cs="Times New Roman"/>
          <w:sz w:val="20"/>
          <w:szCs w:val="20"/>
        </w:rPr>
        <w:br/>
      </w:r>
      <w:r w:rsidR="002A20BB">
        <w:rPr>
          <w:rFonts w:ascii="Garamond" w:hAnsi="Garamond"/>
          <w:sz w:val="20"/>
          <w:szCs w:val="20"/>
        </w:rPr>
        <w:t>_____ _____Felt good about my performance afterward and my role in the Harkness</w:t>
      </w:r>
      <w:r w:rsidR="002A20BB">
        <w:rPr>
          <w:rFonts w:ascii="Garamond" w:hAnsi="Garamond"/>
        </w:rPr>
        <w:tab/>
      </w:r>
      <w:r w:rsidR="002A20BB">
        <w:rPr>
          <w:rFonts w:ascii="Garamond" w:hAnsi="Garamond"/>
        </w:rPr>
        <w:tab/>
      </w:r>
      <w:r w:rsidR="009428CC">
        <w:rPr>
          <w:rFonts w:ascii="Garamond" w:hAnsi="Garamond"/>
        </w:rPr>
        <w:br/>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t xml:space="preserve">         </w:t>
      </w:r>
      <w:r w:rsidR="002A20BB">
        <w:rPr>
          <w:rFonts w:ascii="Garamond" w:hAnsi="Garamond" w:cs="Times New Roman"/>
          <w:sz w:val="8"/>
          <w:szCs w:val="8"/>
        </w:rPr>
        <w:tab/>
        <w:t xml:space="preserve">              </w:t>
      </w:r>
      <w:r w:rsidR="007F77FA">
        <w:rPr>
          <w:rFonts w:ascii="Garamond" w:hAnsi="Garamond" w:cs="Times New Roman"/>
          <w:sz w:val="8"/>
          <w:szCs w:val="8"/>
        </w:rPr>
        <w:t xml:space="preserve">    </w:t>
      </w:r>
      <w:r w:rsidR="002A20BB">
        <w:rPr>
          <w:rFonts w:ascii="Garamond" w:hAnsi="Garamond"/>
          <w:b/>
          <w:sz w:val="24"/>
          <w:szCs w:val="24"/>
          <w:highlight w:val="green"/>
        </w:rPr>
        <w:t xml:space="preserve">Your Average </w:t>
      </w:r>
      <w:r w:rsidR="002A20BB">
        <w:rPr>
          <w:rFonts w:ascii="Garamond" w:hAnsi="Garamond"/>
          <w:sz w:val="24"/>
          <w:szCs w:val="24"/>
          <w:highlight w:val="green"/>
        </w:rPr>
        <w:t>______/</w:t>
      </w:r>
      <w:r>
        <w:rPr>
          <w:rFonts w:ascii="Garamond" w:hAnsi="Garamond"/>
          <w:sz w:val="24"/>
          <w:szCs w:val="24"/>
          <w:highlight w:val="green"/>
        </w:rPr>
        <w:t>20</w:t>
      </w:r>
    </w:p>
    <w:p w:rsidR="002A20BB" w:rsidRDefault="002A20BB" w:rsidP="002A20BB">
      <w:pPr>
        <w:pStyle w:val="NoSpacing"/>
        <w:numPr>
          <w:ilvl w:val="0"/>
          <w:numId w:val="1"/>
        </w:numPr>
        <w:spacing w:line="276" w:lineRule="auto"/>
        <w:jc w:val="left"/>
        <w:rPr>
          <w:rFonts w:ascii="Garamond" w:hAnsi="Garamond" w:cs="Times New Roman"/>
          <w:sz w:val="24"/>
          <w:szCs w:val="24"/>
        </w:rPr>
      </w:pPr>
      <w:r>
        <w:rPr>
          <w:rFonts w:ascii="Garamond" w:hAnsi="Garamond" w:cs="Times New Roman"/>
          <w:b/>
          <w:sz w:val="24"/>
          <w:szCs w:val="24"/>
        </w:rPr>
        <w:t>RESPECTFUL/RESPONSIBLE BEHAVIOR (1-05):</w:t>
      </w:r>
    </w:p>
    <w:p w:rsidR="002A20BB" w:rsidRDefault="002A20BB" w:rsidP="007F77FA">
      <w:pPr>
        <w:pStyle w:val="NoSpacing"/>
        <w:spacing w:line="276" w:lineRule="auto"/>
        <w:ind w:left="45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2A20BB" w:rsidRDefault="002A20BB" w:rsidP="007F77FA">
      <w:pPr>
        <w:pStyle w:val="ListParagraph"/>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F</w:t>
      </w:r>
      <w:r>
        <w:rPr>
          <w:rFonts w:ascii="Garamond" w:hAnsi="Garamond" w:cs="Times New Roman"/>
          <w:sz w:val="20"/>
          <w:szCs w:val="20"/>
        </w:rPr>
        <w:t xml:space="preserve">ollowed proceedings- taking notes when necessary </w:t>
      </w:r>
      <w:r>
        <w:rPr>
          <w:rFonts w:ascii="Garamond" w:hAnsi="Garamond" w:cs="Times New Roman"/>
          <w:b/>
          <w:sz w:val="20"/>
          <w:szCs w:val="20"/>
          <w:highlight w:val="yellow"/>
        </w:rPr>
        <w:t>(Attach your notes to this self-evaluation)</w:t>
      </w:r>
    </w:p>
    <w:p w:rsidR="002A20BB" w:rsidRDefault="002A20BB" w:rsidP="007F77FA">
      <w:pPr>
        <w:pStyle w:val="ListParagraph"/>
        <w:spacing w:line="276" w:lineRule="auto"/>
        <w:ind w:left="450"/>
        <w:jc w:val="left"/>
        <w:rPr>
          <w:rFonts w:ascii="Garamond" w:hAnsi="Garamond" w:cstheme="minorHAnsi"/>
          <w:b/>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p>
    <w:p w:rsidR="002A20BB" w:rsidRDefault="002A20BB" w:rsidP="007F77FA">
      <w:pPr>
        <w:pStyle w:val="ListParagraph"/>
        <w:spacing w:line="276" w:lineRule="auto"/>
        <w:ind w:left="450"/>
        <w:jc w:val="left"/>
        <w:rPr>
          <w:rFonts w:ascii="Garamond" w:hAnsi="Garamond" w:cstheme="minorHAnsi"/>
          <w:sz w:val="20"/>
          <w:szCs w:val="20"/>
        </w:rPr>
      </w:pPr>
      <w:r>
        <w:rPr>
          <w:rFonts w:ascii="Garamond" w:hAnsi="Garamond"/>
          <w:sz w:val="20"/>
          <w:szCs w:val="20"/>
        </w:rPr>
        <w:t>_____ _____</w:t>
      </w:r>
      <w:r>
        <w:rPr>
          <w:rFonts w:ascii="Garamond" w:hAnsi="Garamond" w:cstheme="minorHAnsi"/>
          <w:sz w:val="20"/>
          <w:szCs w:val="20"/>
        </w:rPr>
        <w:t>Did not interrupt peers or tell them “they could not argue that”</w:t>
      </w:r>
    </w:p>
    <w:p w:rsidR="003A7691" w:rsidRDefault="002A20BB" w:rsidP="007F77FA">
      <w:pPr>
        <w:pStyle w:val="ListParagraph"/>
        <w:spacing w:line="276" w:lineRule="auto"/>
        <w:ind w:left="450"/>
        <w:jc w:val="left"/>
        <w:rPr>
          <w:rFonts w:ascii="Garamond" w:hAnsi="Garamond" w:cs="Times New Roman"/>
          <w:b/>
          <w:sz w:val="24"/>
          <w:szCs w:val="24"/>
          <w:highlight w:val="yellow"/>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r>
      <w:r w:rsidR="003A7691">
        <w:rPr>
          <w:rFonts w:ascii="Garamond" w:hAnsi="Garamond"/>
          <w:b/>
          <w:sz w:val="24"/>
          <w:szCs w:val="24"/>
        </w:rPr>
        <w:br/>
      </w:r>
      <w:r w:rsidR="003A7691">
        <w:rPr>
          <w:rFonts w:ascii="Garamond" w:hAnsi="Garamond"/>
          <w:sz w:val="20"/>
          <w:szCs w:val="20"/>
        </w:rPr>
        <w:t xml:space="preserve">_____ _____Was a </w:t>
      </w:r>
      <w:r w:rsidR="003A7691">
        <w:rPr>
          <w:rFonts w:ascii="Garamond" w:hAnsi="Garamond"/>
          <w:b/>
          <w:sz w:val="20"/>
          <w:szCs w:val="20"/>
          <w:u w:val="single"/>
        </w:rPr>
        <w:t>Frequent</w:t>
      </w:r>
      <w:r w:rsidR="003A7691">
        <w:rPr>
          <w:rFonts w:ascii="Garamond" w:hAnsi="Garamond"/>
          <w:sz w:val="20"/>
          <w:szCs w:val="20"/>
        </w:rPr>
        <w:t xml:space="preserve"> Participant</w:t>
      </w:r>
      <w:r w:rsidR="003A7691">
        <w:rPr>
          <w:rFonts w:ascii="Garamond" w:hAnsi="Garamond" w:cs="Times New Roman"/>
          <w:sz w:val="20"/>
          <w:szCs w:val="20"/>
        </w:rPr>
        <w:t xml:space="preserve"> </w:t>
      </w:r>
      <w:r w:rsidR="003A7691">
        <w:rPr>
          <w:rFonts w:ascii="Garamond" w:hAnsi="Garamond" w:cs="Times New Roman"/>
          <w:b/>
          <w:sz w:val="20"/>
          <w:szCs w:val="20"/>
        </w:rPr>
        <w:t>but</w:t>
      </w:r>
      <w:r w:rsidR="003A7691">
        <w:rPr>
          <w:rFonts w:ascii="Garamond" w:hAnsi="Garamond" w:cs="Times New Roman"/>
          <w:sz w:val="20"/>
          <w:szCs w:val="20"/>
        </w:rPr>
        <w:t xml:space="preserve"> </w:t>
      </w:r>
      <w:r w:rsidR="003A7691">
        <w:rPr>
          <w:rFonts w:ascii="Garamond" w:hAnsi="Garamond" w:cs="Times New Roman"/>
          <w:sz w:val="20"/>
          <w:szCs w:val="20"/>
          <w:u w:val="single"/>
        </w:rPr>
        <w:t>did not hog</w:t>
      </w:r>
      <w:r w:rsidR="003A7691">
        <w:rPr>
          <w:rFonts w:ascii="Garamond" w:hAnsi="Garamond" w:cs="Times New Roman"/>
          <w:sz w:val="20"/>
          <w:szCs w:val="20"/>
        </w:rPr>
        <w:t xml:space="preserve"> the conversation</w:t>
      </w:r>
      <w:r w:rsidR="003A7691">
        <w:rPr>
          <w:rFonts w:ascii="Garamond" w:hAnsi="Garamond" w:cs="Times New Roman"/>
          <w:sz w:val="20"/>
          <w:szCs w:val="20"/>
        </w:rPr>
        <w:tab/>
      </w:r>
      <w:r w:rsidR="003A7691">
        <w:rPr>
          <w:rFonts w:ascii="Garamond" w:hAnsi="Garamond" w:cs="Times New Roman"/>
          <w:sz w:val="20"/>
          <w:szCs w:val="20"/>
        </w:rPr>
        <w:tab/>
      </w:r>
      <w:r w:rsidR="003A7691">
        <w:rPr>
          <w:rFonts w:ascii="Garamond" w:hAnsi="Garamond" w:cs="Times New Roman"/>
          <w:sz w:val="20"/>
          <w:szCs w:val="20"/>
        </w:rPr>
        <w:tab/>
      </w:r>
      <w:r w:rsidR="007F77FA">
        <w:rPr>
          <w:rFonts w:ascii="Garamond" w:hAnsi="Garamond"/>
          <w:b/>
          <w:sz w:val="24"/>
          <w:szCs w:val="24"/>
        </w:rPr>
        <w:br/>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Pr>
          <w:rFonts w:ascii="Garamond" w:hAnsi="Garamond"/>
          <w:b/>
          <w:sz w:val="24"/>
          <w:szCs w:val="24"/>
        </w:rPr>
        <w:t xml:space="preserve">             </w:t>
      </w:r>
      <w:r w:rsidR="007F77FA">
        <w:rPr>
          <w:rFonts w:ascii="Garamond" w:hAnsi="Garamond"/>
          <w:b/>
          <w:sz w:val="24"/>
          <w:szCs w:val="24"/>
        </w:rPr>
        <w:t xml:space="preserve">     </w:t>
      </w:r>
      <w:r>
        <w:rPr>
          <w:rFonts w:ascii="Garamond" w:hAnsi="Garamond"/>
          <w:b/>
          <w:sz w:val="24"/>
          <w:szCs w:val="24"/>
          <w:highlight w:val="green"/>
        </w:rPr>
        <w:t xml:space="preserve">Your Average </w:t>
      </w:r>
      <w:r>
        <w:rPr>
          <w:rFonts w:ascii="Garamond" w:hAnsi="Garamond"/>
          <w:sz w:val="24"/>
          <w:szCs w:val="24"/>
          <w:highlight w:val="green"/>
        </w:rPr>
        <w:t>______/05</w:t>
      </w:r>
      <w:r w:rsidR="003A7691">
        <w:rPr>
          <w:rFonts w:ascii="Garamond" w:hAnsi="Garamond"/>
          <w:sz w:val="24"/>
          <w:szCs w:val="24"/>
          <w:highlight w:val="green"/>
        </w:rPr>
        <w:br/>
      </w:r>
      <w:r w:rsidR="003A7691" w:rsidRPr="0088262A">
        <w:rPr>
          <w:rFonts w:ascii="Garamond" w:hAnsi="Garamond" w:cs="Times New Roman"/>
          <w:b/>
          <w:sz w:val="24"/>
          <w:szCs w:val="24"/>
          <w:highlight w:val="yellow"/>
        </w:rPr>
        <w:t>SCORE ___________/50</w:t>
      </w:r>
      <w:r w:rsidR="003A7691">
        <w:rPr>
          <w:rFonts w:ascii="Garamond" w:hAnsi="Garamond" w:cs="Times New Roman"/>
          <w:b/>
          <w:sz w:val="24"/>
          <w:szCs w:val="24"/>
          <w:highlight w:val="yellow"/>
        </w:rPr>
        <w:t xml:space="preserve">     </w:t>
      </w:r>
      <w:r w:rsidR="003A7691" w:rsidRPr="0088262A">
        <w:rPr>
          <w:rFonts w:ascii="Garamond" w:hAnsi="Garamond" w:cs="Times New Roman"/>
          <w:b/>
          <w:sz w:val="24"/>
          <w:szCs w:val="24"/>
          <w:highlight w:val="yellow"/>
        </w:rPr>
        <w:t>___________</w:t>
      </w:r>
      <w:r w:rsidR="003A7691">
        <w:rPr>
          <w:rFonts w:ascii="Garamond" w:hAnsi="Garamond" w:cs="Times New Roman"/>
          <w:b/>
          <w:sz w:val="24"/>
          <w:szCs w:val="24"/>
          <w:highlight w:val="yellow"/>
        </w:rPr>
        <w:t xml:space="preserve">%   </w:t>
      </w:r>
    </w:p>
    <w:p w:rsidR="002A20BB" w:rsidRDefault="003A7691" w:rsidP="007F77FA">
      <w:pPr>
        <w:pStyle w:val="ListParagraph"/>
        <w:spacing w:line="276" w:lineRule="auto"/>
        <w:ind w:left="450"/>
        <w:jc w:val="left"/>
        <w:rPr>
          <w:rFonts w:ascii="Garamond" w:hAnsi="Garamond" w:cs="Times New Roman"/>
          <w:sz w:val="24"/>
          <w:szCs w:val="24"/>
        </w:rPr>
      </w:pPr>
      <w:r w:rsidRPr="007D38D9">
        <w:rPr>
          <w:rFonts w:ascii="Garamond" w:hAnsi="Garamond" w:cs="Times New Roman"/>
          <w:b/>
          <w:sz w:val="24"/>
          <w:szCs w:val="24"/>
        </w:rPr>
        <w:t xml:space="preserve">                          </w:t>
      </w:r>
    </w:p>
    <w:p w:rsidR="002A20BB" w:rsidRDefault="002A20BB" w:rsidP="002A20BB">
      <w:pPr>
        <w:pStyle w:val="NoSpacing"/>
        <w:numPr>
          <w:ilvl w:val="0"/>
          <w:numId w:val="1"/>
        </w:numPr>
        <w:spacing w:line="276" w:lineRule="auto"/>
        <w:jc w:val="left"/>
        <w:rPr>
          <w:rFonts w:ascii="Garamond" w:hAnsi="Garamond" w:cs="Times New Roman"/>
          <w:sz w:val="24"/>
          <w:szCs w:val="24"/>
        </w:rPr>
      </w:pPr>
      <w:r>
        <w:rPr>
          <w:rFonts w:ascii="Garamond" w:hAnsi="Garamond" w:cs="Times New Roman"/>
          <w:b/>
          <w:sz w:val="24"/>
          <w:szCs w:val="24"/>
        </w:rPr>
        <w:t>REFLECTION AND SELF-EVALUATION (1-</w:t>
      </w:r>
      <w:r w:rsidR="0088262A">
        <w:rPr>
          <w:rFonts w:ascii="Garamond" w:hAnsi="Garamond" w:cs="Times New Roman"/>
          <w:b/>
          <w:sz w:val="24"/>
          <w:szCs w:val="24"/>
        </w:rPr>
        <w:t>10</w:t>
      </w:r>
      <w:r>
        <w:rPr>
          <w:rFonts w:ascii="Garamond" w:hAnsi="Garamond" w:cs="Times New Roman"/>
          <w:b/>
          <w:sz w:val="24"/>
          <w:szCs w:val="24"/>
        </w:rPr>
        <w:t>):</w:t>
      </w:r>
    </w:p>
    <w:p w:rsidR="003A7691" w:rsidRDefault="003A7691" w:rsidP="003A7691">
      <w:pPr>
        <w:pStyle w:val="ListParagraph"/>
        <w:spacing w:after="200" w:line="240" w:lineRule="auto"/>
        <w:ind w:left="450"/>
        <w:jc w:val="left"/>
        <w:rPr>
          <w:rFonts w:ascii="Garamond" w:hAnsi="Garamond" w:cstheme="minorHAnsi"/>
          <w:sz w:val="20"/>
          <w:szCs w:val="20"/>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Pr>
          <w:rFonts w:ascii="Garamond" w:hAnsi="Garamond" w:cstheme="minorHAnsi"/>
          <w:sz w:val="20"/>
          <w:szCs w:val="20"/>
        </w:rPr>
        <w:br/>
      </w:r>
      <w:r w:rsidRPr="0088262A">
        <w:rPr>
          <w:rFonts w:ascii="Garamond" w:hAnsi="Garamond"/>
          <w:sz w:val="20"/>
          <w:szCs w:val="20"/>
        </w:rPr>
        <w:t>_____ _____</w:t>
      </w:r>
      <w:r>
        <w:rPr>
          <w:rFonts w:ascii="Garamond" w:hAnsi="Garamond"/>
          <w:sz w:val="20"/>
          <w:szCs w:val="20"/>
        </w:rPr>
        <w:t>Responses were long enough for someone not in the room to adequately gauge participation</w:t>
      </w:r>
      <w:r>
        <w:rPr>
          <w:rFonts w:ascii="Garamond" w:hAnsi="Garamond" w:cstheme="minorHAnsi"/>
          <w:sz w:val="20"/>
          <w:szCs w:val="20"/>
        </w:rPr>
        <w:t xml:space="preserve">   </w:t>
      </w:r>
      <w:r>
        <w:rPr>
          <w:rFonts w:ascii="Garamond" w:hAnsi="Garamond" w:cstheme="minorHAnsi"/>
          <w:sz w:val="12"/>
          <w:szCs w:val="12"/>
        </w:rPr>
        <w:t xml:space="preserve">    </w:t>
      </w:r>
    </w:p>
    <w:p w:rsidR="002A20BB" w:rsidRPr="002A20BB" w:rsidRDefault="007F77FA" w:rsidP="007F77FA">
      <w:pPr>
        <w:pStyle w:val="ListParagraph"/>
        <w:spacing w:after="200" w:line="276" w:lineRule="auto"/>
        <w:ind w:left="450"/>
        <w:jc w:val="left"/>
        <w:rPr>
          <w:rFonts w:ascii="Garamond" w:hAnsi="Garamond"/>
          <w:sz w:val="24"/>
          <w:szCs w:val="24"/>
        </w:rPr>
      </w:pPr>
      <w:r>
        <w:rPr>
          <w:rFonts w:ascii="Garamond" w:hAnsi="Garamond" w:cstheme="minorHAnsi"/>
          <w:sz w:val="20"/>
          <w:szCs w:val="20"/>
        </w:rPr>
        <w:br/>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sidR="002A20BB">
        <w:rPr>
          <w:rFonts w:ascii="Garamond" w:hAnsi="Garamond" w:cstheme="minorHAnsi"/>
          <w:sz w:val="20"/>
          <w:szCs w:val="20"/>
        </w:rPr>
        <w:t xml:space="preserve">   </w:t>
      </w:r>
      <w:r w:rsidR="002A20BB">
        <w:rPr>
          <w:rFonts w:ascii="Garamond" w:hAnsi="Garamond" w:cstheme="minorHAnsi"/>
          <w:sz w:val="12"/>
          <w:szCs w:val="12"/>
        </w:rPr>
        <w:t xml:space="preserve">    </w:t>
      </w:r>
      <w:r w:rsidR="002A20BB">
        <w:rPr>
          <w:rFonts w:ascii="Garamond" w:hAnsi="Garamond" w:cstheme="minorHAnsi"/>
          <w:sz w:val="12"/>
          <w:szCs w:val="12"/>
        </w:rPr>
        <w:tab/>
      </w:r>
      <w:r w:rsidR="002A20BB">
        <w:rPr>
          <w:rFonts w:ascii="Garamond" w:hAnsi="Garamond"/>
          <w:b/>
          <w:sz w:val="24"/>
          <w:szCs w:val="24"/>
        </w:rPr>
        <w:t xml:space="preserve">   </w:t>
      </w:r>
      <w:r>
        <w:rPr>
          <w:rFonts w:ascii="Garamond" w:hAnsi="Garamond"/>
          <w:b/>
          <w:sz w:val="24"/>
          <w:szCs w:val="24"/>
        </w:rPr>
        <w:t xml:space="preserve">   </w:t>
      </w:r>
      <w:r w:rsidR="002A20BB" w:rsidRPr="002A20BB">
        <w:rPr>
          <w:rFonts w:ascii="Garamond" w:hAnsi="Garamond"/>
          <w:b/>
          <w:sz w:val="24"/>
          <w:szCs w:val="24"/>
          <w:highlight w:val="green"/>
        </w:rPr>
        <w:t xml:space="preserve">Your Average </w:t>
      </w:r>
      <w:r w:rsidR="002A20BB" w:rsidRPr="002A20BB">
        <w:rPr>
          <w:rFonts w:ascii="Garamond" w:hAnsi="Garamond"/>
          <w:sz w:val="24"/>
          <w:szCs w:val="24"/>
          <w:highlight w:val="green"/>
        </w:rPr>
        <w:t>______/</w:t>
      </w:r>
      <w:r w:rsidR="0088262A">
        <w:rPr>
          <w:rFonts w:ascii="Garamond" w:hAnsi="Garamond"/>
          <w:sz w:val="24"/>
          <w:szCs w:val="24"/>
          <w:highlight w:val="green"/>
        </w:rPr>
        <w:t>10</w:t>
      </w:r>
    </w:p>
    <w:p w:rsidR="00B009FB" w:rsidRPr="007D38D9" w:rsidRDefault="0088262A" w:rsidP="004A54BF">
      <w:pPr>
        <w:pStyle w:val="ListParagraph"/>
        <w:spacing w:after="200" w:line="276" w:lineRule="auto"/>
        <w:ind w:left="0"/>
        <w:jc w:val="left"/>
        <w:rPr>
          <w:rFonts w:ascii="Garamond" w:hAnsi="Garamond"/>
          <w:b/>
          <w:sz w:val="24"/>
          <w:szCs w:val="24"/>
          <w:u w:val="single"/>
        </w:rPr>
      </w:pPr>
      <w:r w:rsidRPr="0088262A">
        <w:rPr>
          <w:rFonts w:ascii="Garamond" w:hAnsi="Garamond" w:cs="Times New Roman"/>
          <w:b/>
          <w:sz w:val="24"/>
          <w:szCs w:val="24"/>
          <w:highlight w:val="yellow"/>
        </w:rPr>
        <w:t xml:space="preserve">MY </w:t>
      </w:r>
      <w:r w:rsidR="00D819D0" w:rsidRPr="0088262A">
        <w:rPr>
          <w:rFonts w:ascii="Garamond" w:hAnsi="Garamond" w:cs="Times New Roman"/>
          <w:b/>
          <w:sz w:val="24"/>
          <w:szCs w:val="24"/>
          <w:highlight w:val="yellow"/>
        </w:rPr>
        <w:t>TOTAL</w:t>
      </w:r>
      <w:r w:rsidRPr="0088262A">
        <w:rPr>
          <w:rFonts w:ascii="Garamond" w:hAnsi="Garamond" w:cs="Times New Roman"/>
          <w:b/>
          <w:sz w:val="24"/>
          <w:szCs w:val="24"/>
          <w:highlight w:val="yellow"/>
        </w:rPr>
        <w:t xml:space="preserve"> </w:t>
      </w:r>
      <w:r w:rsidR="003A7691" w:rsidRPr="0088262A">
        <w:rPr>
          <w:rFonts w:ascii="Garamond" w:hAnsi="Garamond" w:cs="Times New Roman"/>
          <w:b/>
          <w:sz w:val="24"/>
          <w:szCs w:val="24"/>
          <w:highlight w:val="yellow"/>
        </w:rPr>
        <w:t>SCORE ___________/</w:t>
      </w:r>
      <w:r w:rsidR="003A7691">
        <w:rPr>
          <w:rFonts w:ascii="Garamond" w:hAnsi="Garamond" w:cs="Times New Roman"/>
          <w:b/>
          <w:sz w:val="24"/>
          <w:szCs w:val="24"/>
          <w:highlight w:val="yellow"/>
        </w:rPr>
        <w:t>6</w:t>
      </w:r>
      <w:r w:rsidR="003A7691" w:rsidRPr="0088262A">
        <w:rPr>
          <w:rFonts w:ascii="Garamond" w:hAnsi="Garamond" w:cs="Times New Roman"/>
          <w:b/>
          <w:sz w:val="24"/>
          <w:szCs w:val="24"/>
          <w:highlight w:val="yellow"/>
        </w:rPr>
        <w:t>0</w:t>
      </w:r>
      <w:r w:rsidR="003A7691">
        <w:rPr>
          <w:rFonts w:ascii="Garamond" w:hAnsi="Garamond" w:cs="Times New Roman"/>
          <w:b/>
          <w:sz w:val="24"/>
          <w:szCs w:val="24"/>
          <w:highlight w:val="yellow"/>
        </w:rPr>
        <w:t xml:space="preserve">     </w:t>
      </w:r>
      <w:r w:rsidR="003A7691" w:rsidRPr="0088262A">
        <w:rPr>
          <w:rFonts w:ascii="Garamond" w:hAnsi="Garamond" w:cs="Times New Roman"/>
          <w:b/>
          <w:sz w:val="24"/>
          <w:szCs w:val="24"/>
          <w:highlight w:val="yellow"/>
        </w:rPr>
        <w:t>___________</w:t>
      </w:r>
      <w:r w:rsidR="003A7691">
        <w:rPr>
          <w:rFonts w:ascii="Garamond" w:hAnsi="Garamond" w:cs="Times New Roman"/>
          <w:b/>
          <w:sz w:val="24"/>
          <w:szCs w:val="24"/>
          <w:highlight w:val="yellow"/>
        </w:rPr>
        <w:t xml:space="preserve">%   </w:t>
      </w:r>
      <w:r w:rsidR="003A7691" w:rsidRPr="007D38D9">
        <w:rPr>
          <w:rFonts w:ascii="Garamond" w:hAnsi="Garamond" w:cs="Times New Roman"/>
          <w:b/>
          <w:sz w:val="24"/>
          <w:szCs w:val="24"/>
        </w:rPr>
        <w:t xml:space="preserve">                            </w:t>
      </w:r>
    </w:p>
    <w:p w:rsidR="00012CCF" w:rsidRDefault="00012CCF" w:rsidP="00012CCF">
      <w:pPr>
        <w:pStyle w:val="ListParagraph"/>
        <w:ind w:left="-180" w:right="-90"/>
        <w:jc w:val="left"/>
        <w:rPr>
          <w:rFonts w:ascii="Garamond" w:hAnsi="Garamond"/>
          <w:sz w:val="20"/>
          <w:szCs w:val="20"/>
        </w:rPr>
      </w:pPr>
      <w:r>
        <w:rPr>
          <w:rFonts w:ascii="Garamond" w:hAnsi="Garamond"/>
          <w:sz w:val="20"/>
          <w:szCs w:val="20"/>
        </w:rPr>
        <w:lastRenderedPageBreak/>
        <w:t xml:space="preserve">QUESTION #1: What classmate(s) has the most original or thought provoking </w:t>
      </w:r>
      <w:proofErr w:type="gramStart"/>
      <w:r>
        <w:rPr>
          <w:rFonts w:ascii="Garamond" w:hAnsi="Garamond"/>
          <w:sz w:val="20"/>
          <w:szCs w:val="20"/>
        </w:rPr>
        <w:t>contribution(</w:t>
      </w:r>
      <w:proofErr w:type="gramEnd"/>
      <w:r>
        <w:rPr>
          <w:rFonts w:ascii="Garamond" w:hAnsi="Garamond"/>
          <w:sz w:val="20"/>
          <w:szCs w:val="20"/>
        </w:rPr>
        <w:t>s? Explain.</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QUESTION #2: What classmate(s) were most persuasive? Explain.</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p>
    <w:p w:rsidR="00012CCF" w:rsidRDefault="00012CCF" w:rsidP="00012CCF">
      <w:pPr>
        <w:pStyle w:val="ListParagraph"/>
        <w:spacing w:line="240" w:lineRule="auto"/>
        <w:ind w:left="-180" w:right="-90"/>
        <w:jc w:val="left"/>
        <w:rPr>
          <w:rFonts w:ascii="Garamond" w:hAnsi="Garamond"/>
          <w:sz w:val="20"/>
          <w:szCs w:val="20"/>
        </w:rPr>
      </w:pPr>
      <w:r>
        <w:rPr>
          <w:rFonts w:ascii="Garamond" w:hAnsi="Garamond"/>
          <w:sz w:val="20"/>
          <w:szCs w:val="20"/>
        </w:rPr>
        <w:t>QUESTION #3: What classmate(s) was the most prepared for the deliberation? Explain</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r>
        <w:rPr>
          <w:rFonts w:ascii="Garamond" w:hAnsi="Garamond"/>
          <w:sz w:val="20"/>
          <w:szCs w:val="20"/>
        </w:rPr>
        <w:br/>
        <w:t>QUESTION #4: What classmate(s) was the least prepared for the deliberation? Explain</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r>
        <w:rPr>
          <w:rFonts w:ascii="Garamond" w:hAnsi="Garamond"/>
          <w:sz w:val="20"/>
          <w:szCs w:val="20"/>
        </w:rPr>
        <w:br/>
        <w:t>QUESTION #5: Explain what you did well on the project.</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p>
    <w:p w:rsidR="00012CCF" w:rsidRDefault="00012CCF" w:rsidP="00012CCF">
      <w:pPr>
        <w:pStyle w:val="ListParagraph"/>
        <w:spacing w:line="240" w:lineRule="auto"/>
        <w:ind w:left="-180" w:right="-90"/>
        <w:jc w:val="left"/>
        <w:rPr>
          <w:rFonts w:ascii="Garamond" w:hAnsi="Garamond"/>
          <w:sz w:val="20"/>
          <w:szCs w:val="20"/>
        </w:rPr>
      </w:pPr>
      <w:r>
        <w:rPr>
          <w:rFonts w:ascii="Garamond" w:hAnsi="Garamond"/>
          <w:sz w:val="20"/>
          <w:szCs w:val="20"/>
        </w:rPr>
        <w:t xml:space="preserve">QUESTION #6: Explain what could you could have done differently and would change if you were to complete this project again?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p>
    <w:p w:rsidR="00012CCF" w:rsidRDefault="00012CCF" w:rsidP="00012CCF">
      <w:pPr>
        <w:pStyle w:val="ListParagraph"/>
        <w:spacing w:after="200" w:line="240" w:lineRule="auto"/>
        <w:ind w:left="-180" w:right="-90"/>
        <w:jc w:val="left"/>
        <w:rPr>
          <w:rFonts w:ascii="Garamond" w:hAnsi="Garamond"/>
          <w:sz w:val="20"/>
          <w:szCs w:val="20"/>
        </w:rPr>
      </w:pPr>
      <w:r>
        <w:rPr>
          <w:rFonts w:ascii="Garamond" w:hAnsi="Garamond"/>
          <w:sz w:val="20"/>
          <w:szCs w:val="20"/>
        </w:rPr>
        <w:t>QUESTION #7:</w:t>
      </w:r>
      <w:r w:rsidRPr="00925253">
        <w:rPr>
          <w:rFonts w:ascii="Garamond" w:hAnsi="Garamond"/>
          <w:sz w:val="20"/>
          <w:szCs w:val="20"/>
        </w:rPr>
        <w:t xml:space="preserve"> </w:t>
      </w:r>
      <w:r w:rsidR="000315FD">
        <w:rPr>
          <w:rFonts w:ascii="Garamond" w:hAnsi="Garamond"/>
          <w:sz w:val="20"/>
          <w:szCs w:val="20"/>
        </w:rPr>
        <w:t xml:space="preserve">How would you rate </w:t>
      </w:r>
      <w:r w:rsidR="000315FD">
        <w:rPr>
          <w:rFonts w:ascii="Garamond" w:hAnsi="Garamond"/>
          <w:b/>
          <w:sz w:val="20"/>
          <w:szCs w:val="20"/>
        </w:rPr>
        <w:t>your overall project performance</w:t>
      </w:r>
      <w:r w:rsidR="000315FD">
        <w:rPr>
          <w:rFonts w:ascii="Garamond" w:hAnsi="Garamond"/>
          <w:sz w:val="20"/>
          <w:szCs w:val="20"/>
        </w:rPr>
        <w:t xml:space="preserve"> (1-10) based upon your preparation, knowledge and understanding of the issue, and performance in regards to your prior projects and your peers? Justify the ranking</w:t>
      </w:r>
      <w:r w:rsidR="000315FD">
        <w:rPr>
          <w:rFonts w:ascii="Garamond" w:hAnsi="Garamond"/>
          <w:sz w:val="20"/>
          <w:szCs w:val="20"/>
        </w:rPr>
        <w:t>.</w:t>
      </w:r>
      <w:r w:rsidR="000315FD" w:rsidRPr="00925253">
        <w:rPr>
          <w:rFonts w:ascii="Garamond" w:hAnsi="Garamond"/>
          <w:sz w:val="20"/>
          <w:szCs w:val="20"/>
        </w:rPr>
        <w:t xml:space="preserve"> </w:t>
      </w:r>
      <w:r w:rsidR="000315FD">
        <w:rPr>
          <w:rFonts w:ascii="Garamond" w:hAnsi="Garamond"/>
          <w:sz w:val="20"/>
          <w:szCs w:val="20"/>
        </w:rPr>
        <w:t xml:space="preserve">Did the rubric reflect that rating and give you the correct grade? </w:t>
      </w:r>
      <w:bookmarkStart w:id="0" w:name="_GoBack"/>
      <w:r w:rsidR="000315FD">
        <w:rPr>
          <w:rFonts w:ascii="Garamond" w:hAnsi="Garamond"/>
          <w:sz w:val="20"/>
          <w:szCs w:val="20"/>
        </w:rPr>
        <w:t>Explain. If the overall score determined through the rubric is different from the grade you believe you deserve explain why and the grade you believe is warranted.</w:t>
      </w:r>
      <w:bookmarkEnd w:id="0"/>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r w:rsidRPr="00925253">
        <w:rPr>
          <w:rFonts w:ascii="Garamond" w:hAnsi="Garamond"/>
          <w:sz w:val="24"/>
          <w:szCs w:val="24"/>
        </w:rPr>
        <w:t>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QUESTION #8</w:t>
      </w:r>
      <w:r w:rsidR="000315FD">
        <w:rPr>
          <w:rFonts w:ascii="Garamond" w:hAnsi="Garamond"/>
          <w:sz w:val="20"/>
          <w:szCs w:val="20"/>
        </w:rPr>
        <w:t>: How has your opinion changed or become nuanced regarding the deliberation topic? Explain</w:t>
      </w:r>
      <w:r w:rsidR="000315FD" w:rsidRPr="000315FD">
        <w:rPr>
          <w:rFonts w:ascii="Garamond" w:hAnsi="Garamond"/>
          <w:sz w:val="20"/>
          <w:szCs w:val="20"/>
        </w:rPr>
        <w:t xml:space="preserve">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5FD" w:rsidRPr="00925253">
        <w:rPr>
          <w:rFonts w:ascii="Garamond" w:hAnsi="Garamond"/>
          <w:sz w:val="24"/>
          <w:szCs w:val="24"/>
        </w:rPr>
        <w:t>__________________________________________________________________________________________________</w:t>
      </w:r>
      <w:r>
        <w:rPr>
          <w:rFonts w:ascii="Garamond" w:hAnsi="Garamond"/>
          <w:sz w:val="20"/>
          <w:szCs w:val="20"/>
        </w:rPr>
        <w:br/>
        <w:t>QUESTION #9:</w:t>
      </w:r>
      <w:r w:rsidRPr="00925253">
        <w:rPr>
          <w:rFonts w:ascii="Garamond" w:hAnsi="Garamond"/>
          <w:sz w:val="20"/>
          <w:szCs w:val="20"/>
        </w:rPr>
        <w:t xml:space="preserve"> </w:t>
      </w:r>
      <w:r>
        <w:rPr>
          <w:rFonts w:ascii="Garamond" w:hAnsi="Garamond"/>
          <w:sz w:val="20"/>
          <w:szCs w:val="20"/>
        </w:rPr>
        <w:t>List and describe the most meaningful idea(s), concept(s), and/or principle(s) learned through this project.</w:t>
      </w:r>
    </w:p>
    <w:p w:rsidR="00060F0C" w:rsidRDefault="00012CCF" w:rsidP="005B545F">
      <w:pPr>
        <w:pStyle w:val="ListParagraph"/>
        <w:spacing w:after="200" w:line="240" w:lineRule="auto"/>
        <w:ind w:left="-180" w:right="-90"/>
        <w:jc w:val="left"/>
        <w:rPr>
          <w:rFonts w:ascii="Garamond" w:hAnsi="Garamond" w:cs="Times New Roman"/>
          <w:b/>
          <w:sz w:val="28"/>
          <w:szCs w:val="28"/>
        </w:rPr>
      </w:pP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w:t>
      </w:r>
      <w:r w:rsidR="000315FD" w:rsidRPr="00925253">
        <w:rPr>
          <w:rFonts w:ascii="Garamond" w:hAnsi="Garamond"/>
          <w:sz w:val="24"/>
          <w:szCs w:val="24"/>
        </w:rPr>
        <w:t>__________________________________________________________________________________________________</w:t>
      </w:r>
      <w:r>
        <w:rPr>
          <w:rFonts w:ascii="Garamond" w:hAnsi="Garamond"/>
          <w:sz w:val="20"/>
          <w:szCs w:val="20"/>
        </w:rPr>
        <w:br/>
        <w:t xml:space="preserve">QUESTION #10: How would you rank the value of the project (1-10)? Justify the ranking.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w:t>
      </w:r>
      <w:r w:rsidRPr="00925253">
        <w:rPr>
          <w:rFonts w:ascii="Garamond" w:hAnsi="Garamond"/>
          <w:sz w:val="24"/>
          <w:szCs w:val="24"/>
        </w:rPr>
        <w:t>________</w:t>
      </w:r>
    </w:p>
    <w:sectPr w:rsidR="00060F0C" w:rsidSect="00224A26">
      <w:pgSz w:w="12240" w:h="15840"/>
      <w:pgMar w:top="36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86BA2E2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927745"/>
    <w:multiLevelType w:val="hybridMultilevel"/>
    <w:tmpl w:val="6DBE6A5A"/>
    <w:lvl w:ilvl="0" w:tplc="0234CE5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810E33"/>
    <w:multiLevelType w:val="hybridMultilevel"/>
    <w:tmpl w:val="DCC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97BDD"/>
    <w:multiLevelType w:val="hybridMultilevel"/>
    <w:tmpl w:val="420C2CE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4E6C4676"/>
    <w:multiLevelType w:val="hybridMultilevel"/>
    <w:tmpl w:val="D928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5"/>
  </w:num>
  <w:num w:numId="5">
    <w:abstractNumId w:val="18"/>
  </w:num>
  <w:num w:numId="6">
    <w:abstractNumId w:val="4"/>
  </w:num>
  <w:num w:numId="7">
    <w:abstractNumId w:val="2"/>
  </w:num>
  <w:num w:numId="8">
    <w:abstractNumId w:val="1"/>
  </w:num>
  <w:num w:numId="9">
    <w:abstractNumId w:val="0"/>
  </w:num>
  <w:num w:numId="10">
    <w:abstractNumId w:val="16"/>
  </w:num>
  <w:num w:numId="11">
    <w:abstractNumId w:val="17"/>
  </w:num>
  <w:num w:numId="12">
    <w:abstractNumId w:val="10"/>
  </w:num>
  <w:num w:numId="13">
    <w:abstractNumId w:val="5"/>
  </w:num>
  <w:num w:numId="14">
    <w:abstractNumId w:val="11"/>
  </w:num>
  <w:num w:numId="15">
    <w:abstractNumId w:val="8"/>
  </w:num>
  <w:num w:numId="16">
    <w:abstractNumId w:val="7"/>
  </w:num>
  <w:num w:numId="17">
    <w:abstractNumId w:val="12"/>
  </w:num>
  <w:num w:numId="18">
    <w:abstractNumId w:val="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2CCF"/>
    <w:rsid w:val="000209F5"/>
    <w:rsid w:val="000315FD"/>
    <w:rsid w:val="00040591"/>
    <w:rsid w:val="00041138"/>
    <w:rsid w:val="000506BB"/>
    <w:rsid w:val="00060F0C"/>
    <w:rsid w:val="000664EE"/>
    <w:rsid w:val="00073027"/>
    <w:rsid w:val="00073302"/>
    <w:rsid w:val="00085667"/>
    <w:rsid w:val="00092392"/>
    <w:rsid w:val="000C53A5"/>
    <w:rsid w:val="000D57E4"/>
    <w:rsid w:val="000E186F"/>
    <w:rsid w:val="000E55EC"/>
    <w:rsid w:val="00126200"/>
    <w:rsid w:val="00147E6E"/>
    <w:rsid w:val="00163DE8"/>
    <w:rsid w:val="0019071D"/>
    <w:rsid w:val="00224A26"/>
    <w:rsid w:val="0023696D"/>
    <w:rsid w:val="002444EE"/>
    <w:rsid w:val="00246A51"/>
    <w:rsid w:val="002A20BB"/>
    <w:rsid w:val="002A54D9"/>
    <w:rsid w:val="00300CD6"/>
    <w:rsid w:val="00312A0F"/>
    <w:rsid w:val="00353C53"/>
    <w:rsid w:val="00390453"/>
    <w:rsid w:val="00392735"/>
    <w:rsid w:val="003A2CE0"/>
    <w:rsid w:val="003A6DB4"/>
    <w:rsid w:val="003A7691"/>
    <w:rsid w:val="003C00E3"/>
    <w:rsid w:val="003E26B0"/>
    <w:rsid w:val="00424792"/>
    <w:rsid w:val="00425ACD"/>
    <w:rsid w:val="00471011"/>
    <w:rsid w:val="0048054C"/>
    <w:rsid w:val="00493C80"/>
    <w:rsid w:val="004A04B8"/>
    <w:rsid w:val="004A54BF"/>
    <w:rsid w:val="004A5A4B"/>
    <w:rsid w:val="004A73C0"/>
    <w:rsid w:val="004B52F2"/>
    <w:rsid w:val="004B7F10"/>
    <w:rsid w:val="005142E5"/>
    <w:rsid w:val="00536FBC"/>
    <w:rsid w:val="0053752B"/>
    <w:rsid w:val="00564EDA"/>
    <w:rsid w:val="00575608"/>
    <w:rsid w:val="00580DBE"/>
    <w:rsid w:val="00590E2B"/>
    <w:rsid w:val="005B545F"/>
    <w:rsid w:val="005D23B7"/>
    <w:rsid w:val="00624B45"/>
    <w:rsid w:val="00634C41"/>
    <w:rsid w:val="00640B02"/>
    <w:rsid w:val="0069730B"/>
    <w:rsid w:val="006E2588"/>
    <w:rsid w:val="006F3849"/>
    <w:rsid w:val="007050AC"/>
    <w:rsid w:val="0072415E"/>
    <w:rsid w:val="00734710"/>
    <w:rsid w:val="007352B6"/>
    <w:rsid w:val="007466C4"/>
    <w:rsid w:val="007A37C5"/>
    <w:rsid w:val="007A7334"/>
    <w:rsid w:val="007C0B0C"/>
    <w:rsid w:val="007C2A2A"/>
    <w:rsid w:val="007D38D9"/>
    <w:rsid w:val="007F45EF"/>
    <w:rsid w:val="007F77FA"/>
    <w:rsid w:val="008021CE"/>
    <w:rsid w:val="0081669F"/>
    <w:rsid w:val="0082153A"/>
    <w:rsid w:val="00831244"/>
    <w:rsid w:val="00843E3D"/>
    <w:rsid w:val="008519E3"/>
    <w:rsid w:val="0088262A"/>
    <w:rsid w:val="008A21BE"/>
    <w:rsid w:val="008B4ADD"/>
    <w:rsid w:val="008E47CC"/>
    <w:rsid w:val="00912DB1"/>
    <w:rsid w:val="0093340D"/>
    <w:rsid w:val="0093721F"/>
    <w:rsid w:val="00937BEC"/>
    <w:rsid w:val="00941C17"/>
    <w:rsid w:val="009428CC"/>
    <w:rsid w:val="00966AF7"/>
    <w:rsid w:val="00972C2B"/>
    <w:rsid w:val="00983C93"/>
    <w:rsid w:val="0099455A"/>
    <w:rsid w:val="00994704"/>
    <w:rsid w:val="009A7073"/>
    <w:rsid w:val="009B31DD"/>
    <w:rsid w:val="009B77FD"/>
    <w:rsid w:val="009D2B91"/>
    <w:rsid w:val="009E4849"/>
    <w:rsid w:val="00A21106"/>
    <w:rsid w:val="00A27718"/>
    <w:rsid w:val="00A36A48"/>
    <w:rsid w:val="00A71626"/>
    <w:rsid w:val="00A84265"/>
    <w:rsid w:val="00AC501A"/>
    <w:rsid w:val="00B009FB"/>
    <w:rsid w:val="00B12214"/>
    <w:rsid w:val="00BA5B4A"/>
    <w:rsid w:val="00BA7AF4"/>
    <w:rsid w:val="00BE1B3E"/>
    <w:rsid w:val="00BE64DA"/>
    <w:rsid w:val="00C05DC8"/>
    <w:rsid w:val="00C342D4"/>
    <w:rsid w:val="00C54F60"/>
    <w:rsid w:val="00C62B3C"/>
    <w:rsid w:val="00C63A90"/>
    <w:rsid w:val="00C84099"/>
    <w:rsid w:val="00CB166E"/>
    <w:rsid w:val="00CE12AC"/>
    <w:rsid w:val="00CE1BA2"/>
    <w:rsid w:val="00CF06BF"/>
    <w:rsid w:val="00D7447D"/>
    <w:rsid w:val="00D819D0"/>
    <w:rsid w:val="00D93845"/>
    <w:rsid w:val="00DA41AC"/>
    <w:rsid w:val="00DC13ED"/>
    <w:rsid w:val="00DD685B"/>
    <w:rsid w:val="00E02C74"/>
    <w:rsid w:val="00E0497F"/>
    <w:rsid w:val="00E373B2"/>
    <w:rsid w:val="00E3774F"/>
    <w:rsid w:val="00EA7238"/>
    <w:rsid w:val="00EA7BA1"/>
    <w:rsid w:val="00ED2D4F"/>
    <w:rsid w:val="00ED38C3"/>
    <w:rsid w:val="00F22343"/>
    <w:rsid w:val="00F578CC"/>
    <w:rsid w:val="00F64470"/>
    <w:rsid w:val="00F7560E"/>
    <w:rsid w:val="00F831DD"/>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094F"/>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5142E5"/>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 w:type="character" w:customStyle="1" w:styleId="BasiccopyslChar">
    <w:name w:val="Basic copy_sl Char"/>
    <w:link w:val="Basiccopysl"/>
    <w:locked/>
    <w:rsid w:val="006E2588"/>
    <w:rPr>
      <w:rFonts w:ascii="Garamond" w:eastAsiaTheme="minorEastAsia" w:hAnsi="Garamond" w:cs="Times New Roman"/>
      <w:sz w:val="24"/>
      <w:szCs w:val="24"/>
    </w:rPr>
  </w:style>
  <w:style w:type="paragraph" w:customStyle="1" w:styleId="Basiccopysl">
    <w:name w:val="Basic copy_sl"/>
    <w:basedOn w:val="Normal"/>
    <w:link w:val="BasiccopyslChar"/>
    <w:qFormat/>
    <w:rsid w:val="006E2588"/>
    <w:pPr>
      <w:tabs>
        <w:tab w:val="left" w:pos="360"/>
      </w:tabs>
      <w:spacing w:after="120" w:line="264" w:lineRule="auto"/>
      <w:jc w:val="left"/>
    </w:pPr>
    <w:rPr>
      <w:rFonts w:ascii="Garamond" w:eastAsiaTheme="minorEastAsia" w:hAnsi="Garamond" w:cs="Times New Roman"/>
      <w:sz w:val="24"/>
      <w:szCs w:val="24"/>
    </w:rPr>
  </w:style>
  <w:style w:type="character" w:styleId="Strong">
    <w:name w:val="Strong"/>
    <w:basedOn w:val="DefaultParagraphFont"/>
    <w:uiPriority w:val="22"/>
    <w:qFormat/>
    <w:rsid w:val="00D7447D"/>
    <w:rPr>
      <w:b/>
      <w:bCs/>
    </w:rPr>
  </w:style>
  <w:style w:type="character" w:customStyle="1" w:styleId="Heading1Char">
    <w:name w:val="Heading 1 Char"/>
    <w:basedOn w:val="DefaultParagraphFont"/>
    <w:link w:val="Heading1"/>
    <w:uiPriority w:val="9"/>
    <w:rsid w:val="005142E5"/>
    <w:rPr>
      <w:rFonts w:asciiTheme="majorHAnsi" w:eastAsiaTheme="majorEastAsia" w:hAnsiTheme="majorHAnsi" w:cstheme="majorBidi"/>
      <w:b/>
      <w:bCs/>
      <w:caps/>
      <w:spacing w:val="4"/>
      <w:sz w:val="28"/>
      <w:szCs w:val="28"/>
    </w:rPr>
  </w:style>
  <w:style w:type="character" w:customStyle="1" w:styleId="byline-item">
    <w:name w:val="byline-item"/>
    <w:basedOn w:val="DefaultParagraphFont"/>
    <w:rsid w:val="005142E5"/>
  </w:style>
  <w:style w:type="character" w:customStyle="1" w:styleId="article-meta-date">
    <w:name w:val="article-meta-date"/>
    <w:basedOn w:val="DefaultParagraphFont"/>
    <w:rsid w:val="005142E5"/>
  </w:style>
  <w:style w:type="character" w:customStyle="1" w:styleId="article-meta-updated">
    <w:name w:val="article-meta-updated"/>
    <w:basedOn w:val="DefaultParagraphFont"/>
    <w:rsid w:val="005142E5"/>
  </w:style>
  <w:style w:type="paragraph" w:customStyle="1" w:styleId="Subhead1sl">
    <w:name w:val="Subhead 1_sl"/>
    <w:basedOn w:val="Normal"/>
    <w:link w:val="Subhead1slChar"/>
    <w:qFormat/>
    <w:rsid w:val="0093340D"/>
    <w:pPr>
      <w:tabs>
        <w:tab w:val="left" w:pos="360"/>
      </w:tabs>
      <w:spacing w:before="360" w:after="120" w:line="240" w:lineRule="auto"/>
    </w:pPr>
    <w:rPr>
      <w:rFonts w:ascii="Gill Sans MT" w:eastAsia="Times New Roman" w:hAnsi="Gill Sans MT" w:cs="Times New Roman"/>
      <w:b/>
      <w:sz w:val="28"/>
      <w:szCs w:val="28"/>
    </w:rPr>
  </w:style>
  <w:style w:type="character" w:customStyle="1" w:styleId="Subhead1slChar">
    <w:name w:val="Subhead 1_sl Char"/>
    <w:basedOn w:val="DefaultParagraphFont"/>
    <w:link w:val="Subhead1sl"/>
    <w:rsid w:val="0093340D"/>
    <w:rPr>
      <w:rFonts w:ascii="Gill Sans MT" w:eastAsia="Times New Roman" w:hAnsi="Gill Sans MT" w:cs="Times New Roman"/>
      <w:b/>
      <w:sz w:val="28"/>
      <w:szCs w:val="28"/>
    </w:rPr>
  </w:style>
  <w:style w:type="paragraph" w:styleId="NormalWeb">
    <w:name w:val="Normal (Web)"/>
    <w:basedOn w:val="Normal"/>
    <w:uiPriority w:val="99"/>
    <w:unhideWhenUsed/>
    <w:rsid w:val="00DA41A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885">
      <w:bodyDiv w:val="1"/>
      <w:marLeft w:val="0"/>
      <w:marRight w:val="0"/>
      <w:marTop w:val="0"/>
      <w:marBottom w:val="0"/>
      <w:divBdr>
        <w:top w:val="none" w:sz="0" w:space="0" w:color="auto"/>
        <w:left w:val="none" w:sz="0" w:space="0" w:color="auto"/>
        <w:bottom w:val="none" w:sz="0" w:space="0" w:color="auto"/>
        <w:right w:val="none" w:sz="0" w:space="0" w:color="auto"/>
      </w:divBdr>
    </w:div>
    <w:div w:id="348725916">
      <w:bodyDiv w:val="1"/>
      <w:marLeft w:val="0"/>
      <w:marRight w:val="0"/>
      <w:marTop w:val="0"/>
      <w:marBottom w:val="0"/>
      <w:divBdr>
        <w:top w:val="none" w:sz="0" w:space="0" w:color="auto"/>
        <w:left w:val="none" w:sz="0" w:space="0" w:color="auto"/>
        <w:bottom w:val="none" w:sz="0" w:space="0" w:color="auto"/>
        <w:right w:val="none" w:sz="0" w:space="0" w:color="auto"/>
      </w:divBdr>
    </w:div>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728841487">
      <w:bodyDiv w:val="1"/>
      <w:marLeft w:val="0"/>
      <w:marRight w:val="0"/>
      <w:marTop w:val="0"/>
      <w:marBottom w:val="0"/>
      <w:divBdr>
        <w:top w:val="none" w:sz="0" w:space="0" w:color="auto"/>
        <w:left w:val="none" w:sz="0" w:space="0" w:color="auto"/>
        <w:bottom w:val="none" w:sz="0" w:space="0" w:color="auto"/>
        <w:right w:val="none" w:sz="0" w:space="0" w:color="auto"/>
      </w:divBdr>
    </w:div>
    <w:div w:id="818109367">
      <w:bodyDiv w:val="1"/>
      <w:marLeft w:val="0"/>
      <w:marRight w:val="0"/>
      <w:marTop w:val="0"/>
      <w:marBottom w:val="0"/>
      <w:divBdr>
        <w:top w:val="none" w:sz="0" w:space="0" w:color="auto"/>
        <w:left w:val="none" w:sz="0" w:space="0" w:color="auto"/>
        <w:bottom w:val="none" w:sz="0" w:space="0" w:color="auto"/>
        <w:right w:val="none" w:sz="0" w:space="0" w:color="auto"/>
      </w:divBdr>
    </w:div>
    <w:div w:id="1295334279">
      <w:bodyDiv w:val="1"/>
      <w:marLeft w:val="0"/>
      <w:marRight w:val="0"/>
      <w:marTop w:val="0"/>
      <w:marBottom w:val="0"/>
      <w:divBdr>
        <w:top w:val="none" w:sz="0" w:space="0" w:color="auto"/>
        <w:left w:val="none" w:sz="0" w:space="0" w:color="auto"/>
        <w:bottom w:val="none" w:sz="0" w:space="0" w:color="auto"/>
        <w:right w:val="none" w:sz="0" w:space="0" w:color="auto"/>
      </w:divBdr>
    </w:div>
    <w:div w:id="1469321852">
      <w:bodyDiv w:val="1"/>
      <w:marLeft w:val="0"/>
      <w:marRight w:val="0"/>
      <w:marTop w:val="0"/>
      <w:marBottom w:val="0"/>
      <w:divBdr>
        <w:top w:val="none" w:sz="0" w:space="0" w:color="auto"/>
        <w:left w:val="none" w:sz="0" w:space="0" w:color="auto"/>
        <w:bottom w:val="none" w:sz="0" w:space="0" w:color="auto"/>
        <w:right w:val="none" w:sz="0" w:space="0" w:color="auto"/>
      </w:divBdr>
    </w:div>
    <w:div w:id="1980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leg.gov/BillLookUp/2019/H73" TargetMode="External"/><Relationship Id="rId18" Type="http://schemas.openxmlformats.org/officeDocument/2006/relationships/hyperlink" Target="http://www.edweek.org/ew/projects/how-history-class-divides-us.html" TargetMode="External"/><Relationship Id="rId26" Type="http://schemas.openxmlformats.org/officeDocument/2006/relationships/hyperlink" Target="https://leginfo.legislature.ca.gov/faces/billTextClient.xhtml?bill_id=201920200AB1787" TargetMode="External"/><Relationship Id="rId39" Type="http://schemas.openxmlformats.org/officeDocument/2006/relationships/hyperlink" Target="https://www.foxnews.com/category/person/pete-buttigieg" TargetMode="External"/><Relationship Id="rId21" Type="http://schemas.openxmlformats.org/officeDocument/2006/relationships/hyperlink" Target="http://wapp.capitol.tn.gov/apps/BillInfo/Default.aspx?BillNumber=SB1243" TargetMode="External"/><Relationship Id="rId34" Type="http://schemas.openxmlformats.org/officeDocument/2006/relationships/hyperlink" Target="http://www.civicyouth.org/maps/state-civic-ed/index.html" TargetMode="External"/><Relationship Id="rId42" Type="http://schemas.openxmlformats.org/officeDocument/2006/relationships/hyperlink" Target="https://www.americanprogress.org/issues/education-k-12/reports/2018/02/21/446857/state-civics-education/" TargetMode="External"/><Relationship Id="rId7" Type="http://schemas.openxmlformats.org/officeDocument/2006/relationships/hyperlink" Target="http://www.edweek.org/ew/projects/how-history-class-divides-us.html" TargetMode="External"/><Relationship Id="rId2" Type="http://schemas.openxmlformats.org/officeDocument/2006/relationships/styles" Target="styles.xml"/><Relationship Id="rId16" Type="http://schemas.openxmlformats.org/officeDocument/2006/relationships/hyperlink" Target="https://www.congress.gov/bill/116th-congress/senate-bill/313?s=1&amp;r=35" TargetMode="External"/><Relationship Id="rId29" Type="http://schemas.openxmlformats.org/officeDocument/2006/relationships/hyperlink" Target="http://www.dailymotion.com/video/xf0a2u_jay-walking-citizens-show-no-knowle_news" TargetMode="External"/><Relationship Id="rId1" Type="http://schemas.openxmlformats.org/officeDocument/2006/relationships/numbering" Target="numbering.xml"/><Relationship Id="rId6" Type="http://schemas.openxmlformats.org/officeDocument/2006/relationships/hyperlink" Target="https://www.edweek.org/ew/section/multimedia/data-most-states-require-history-but-not.html" TargetMode="External"/><Relationship Id="rId11" Type="http://schemas.openxmlformats.org/officeDocument/2006/relationships/hyperlink" Target="https://www.revisor.mn.gov/bills/bill.php?b=Senate&amp;f=SF0294&amp;ssn=0&amp;y=2019" TargetMode="External"/><Relationship Id="rId24" Type="http://schemas.openxmlformats.org/officeDocument/2006/relationships/hyperlink" Target="https://www.ncleg.gov/BillLookUp/2019/H73" TargetMode="External"/><Relationship Id="rId32" Type="http://schemas.openxmlformats.org/officeDocument/2006/relationships/hyperlink" Target="http://www.xavier.edu/americandream/programs/National-Civic-Literacy-Survey.cfm" TargetMode="External"/><Relationship Id="rId37" Type="http://schemas.openxmlformats.org/officeDocument/2006/relationships/hyperlink" Target="https://www.foxnews.com/category/politics/2020-presidential-election" TargetMode="External"/><Relationship Id="rId40" Type="http://schemas.openxmlformats.org/officeDocument/2006/relationships/hyperlink" Target="https://www.americanprogress.org/issues/education-k-12/reports/2018/02/21/446857/state-civics-education/" TargetMode="External"/><Relationship Id="rId45" Type="http://schemas.openxmlformats.org/officeDocument/2006/relationships/theme" Target="theme/theme1.xml"/><Relationship Id="rId5" Type="http://schemas.openxmlformats.org/officeDocument/2006/relationships/hyperlink" Target="mailto:lborg@providencejournal.com" TargetMode="External"/><Relationship Id="rId15" Type="http://schemas.openxmlformats.org/officeDocument/2006/relationships/hyperlink" Target="https://leginfo.legislature.ca.gov/faces/billTextClient.xhtml?bill_id=201920200AB1787" TargetMode="External"/><Relationship Id="rId23" Type="http://schemas.openxmlformats.org/officeDocument/2006/relationships/hyperlink" Target="http://kduz.com/2019/02/27/urdahl-nelson-author-legislation-addressing-crisis-in-civics-knowledge/" TargetMode="External"/><Relationship Id="rId28" Type="http://schemas.openxmlformats.org/officeDocument/2006/relationships/image" Target="media/image1.jpeg"/><Relationship Id="rId36" Type="http://schemas.openxmlformats.org/officeDocument/2006/relationships/hyperlink" Target="http://www.usatoday.com/reporters/opinion.html" TargetMode="External"/><Relationship Id="rId10" Type="http://schemas.openxmlformats.org/officeDocument/2006/relationships/hyperlink" Target="http://wapp.capitol.tn.gov/apps/BillInfo/Default.aspx?BillNumber=SB1243" TargetMode="External"/><Relationship Id="rId19" Type="http://schemas.openxmlformats.org/officeDocument/2006/relationships/hyperlink" Target="http://sdlegislature.gov/Legislative_Session/Bills/Bill.aspx?Bill=1066&amp;Session=2019" TargetMode="External"/><Relationship Id="rId31" Type="http://schemas.openxmlformats.org/officeDocument/2006/relationships/hyperlink" Target="http://fusion.net/story/41972/fusion-poll-millennials-politics-hillary-clinton-jeb-bush-election-201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ga.in.gov/legislative/2019/bills/senate/132" TargetMode="External"/><Relationship Id="rId14" Type="http://schemas.openxmlformats.org/officeDocument/2006/relationships/hyperlink" Target="https://nebraskalegislature.gov/bills/view_bill.php?DocumentID=36793" TargetMode="External"/><Relationship Id="rId22" Type="http://schemas.openxmlformats.org/officeDocument/2006/relationships/hyperlink" Target="https://www.revisor.mn.gov/bills/bill.php?b=Senate&amp;f=SF0294&amp;ssn=0&amp;y=2019" TargetMode="External"/><Relationship Id="rId27" Type="http://schemas.openxmlformats.org/officeDocument/2006/relationships/hyperlink" Target="https://www.congress.gov/bill/116th-congress/senate-bill/313?s=1&amp;r=35" TargetMode="External"/><Relationship Id="rId30" Type="http://schemas.openxmlformats.org/officeDocument/2006/relationships/hyperlink" Target="http://www.nationsreportcard.gov/civics_2010/g8_national.aspx?tab_id=tab2&amp;subtab_id=Tab_1" TargetMode="External"/><Relationship Id="rId35" Type="http://schemas.openxmlformats.org/officeDocument/2006/relationships/hyperlink" Target="http://www.xavier.edu/americandream/programs/documents/5CivicTestpowerpointfinalPDF.pdf" TargetMode="External"/><Relationship Id="rId43" Type="http://schemas.openxmlformats.org/officeDocument/2006/relationships/hyperlink" Target="https://www.americanprogress.org/issues/education-k-12/reports/2018/02/21/446857/state-civics-education/" TargetMode="External"/><Relationship Id="rId8" Type="http://schemas.openxmlformats.org/officeDocument/2006/relationships/hyperlink" Target="http://sdlegislature.gov/Legislative_Session/Bills/Bill.aspx?Bill=1066&amp;Session=2019" TargetMode="External"/><Relationship Id="rId3" Type="http://schemas.openxmlformats.org/officeDocument/2006/relationships/settings" Target="settings.xml"/><Relationship Id="rId12" Type="http://schemas.openxmlformats.org/officeDocument/2006/relationships/hyperlink" Target="http://kduz.com/2019/02/27/urdahl-nelson-author-legislation-addressing-crisis-in-civics-knowledge/" TargetMode="External"/><Relationship Id="rId17" Type="http://schemas.openxmlformats.org/officeDocument/2006/relationships/hyperlink" Target="https://www.edweek.org/ew/section/multimedia/data-most-states-require-history-but-not.html" TargetMode="External"/><Relationship Id="rId25" Type="http://schemas.openxmlformats.org/officeDocument/2006/relationships/hyperlink" Target="https://nebraskalegislature.gov/bills/view_bill.php?DocumentID=36793" TargetMode="External"/><Relationship Id="rId33" Type="http://schemas.openxmlformats.org/officeDocument/2006/relationships/hyperlink" Target="http://www.washingtonpost.com/blogs/govbeat/wp/2015/02/02/north-dakota-is-second-state-to-require-high-school-students-to-pass-a-civics-test-to-graduate/" TargetMode="External"/><Relationship Id="rId38" Type="http://schemas.openxmlformats.org/officeDocument/2006/relationships/hyperlink" Target="https://www.foxnews.com/category/person/pete-buttigieg" TargetMode="External"/><Relationship Id="rId20" Type="http://schemas.openxmlformats.org/officeDocument/2006/relationships/hyperlink" Target="http://iga.in.gov/legislative/2019/bills/senate/132" TargetMode="External"/><Relationship Id="rId41" Type="http://schemas.openxmlformats.org/officeDocument/2006/relationships/hyperlink" Target="https://www.americanprogress.org/issues/education-k-12/reports/2018/02/21/446857/state-civic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25</cp:revision>
  <cp:lastPrinted>2021-08-24T20:23:00Z</cp:lastPrinted>
  <dcterms:created xsi:type="dcterms:W3CDTF">2022-11-09T14:06:00Z</dcterms:created>
  <dcterms:modified xsi:type="dcterms:W3CDTF">2022-11-09T15:26:00Z</dcterms:modified>
</cp:coreProperties>
</file>